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E325B4C">
      <w:pPr>
        <w:spacing w:line="600" w:lineRule="exact"/>
        <w:rPr>
          <w:rFonts w:hint="eastAsia" w:ascii="Times New Roman" w:hAnsi="Times New Roman" w:eastAsia="黑体" w:cs="Times New Roman"/>
          <w:sz w:val="32"/>
          <w:szCs w:val="32"/>
          <w:lang w:val="en-US" w:eastAsia="zh-CN" w:bidi="ar"/>
        </w:rPr>
      </w:pPr>
      <w:r>
        <w:rPr>
          <w:rFonts w:hint="eastAsia" w:ascii="Times New Roman" w:hAnsi="Times New Roman" w:eastAsia="黑体" w:cs="Times New Roman"/>
          <w:sz w:val="32"/>
          <w:szCs w:val="32"/>
          <w:lang w:val="en-US" w:eastAsia="zh-CN" w:bidi="ar"/>
        </w:rPr>
        <w:t>附件</w:t>
      </w:r>
    </w:p>
    <w:p w14:paraId="51BA6351">
      <w:pPr>
        <w:widowControl/>
        <w:spacing w:line="600" w:lineRule="exact"/>
        <w:ind w:firstLine="643" w:firstLineChars="200"/>
        <w:jc w:val="left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color="000000"/>
          <w14:ligatures w14:val="none"/>
        </w:rPr>
      </w:pPr>
    </w:p>
    <w:p w14:paraId="182F87D5">
      <w:pPr>
        <w:widowControl/>
        <w:spacing w:line="600" w:lineRule="exact"/>
        <w:ind w:firstLine="0" w:firstLineChars="0"/>
        <w:jc w:val="center"/>
        <w:rPr>
          <w:rFonts w:hint="default" w:ascii="Times New Roman" w:hAnsi="Times New Roman" w:eastAsia="仿宋_GB2312" w:cs="Times New Roman"/>
          <w:b/>
          <w:bCs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</w:pPr>
      <w:r>
        <w:rPr>
          <w:rFonts w:hint="eastAsia" w:ascii="Times New Roman" w:hAnsi="Times New Roman" w:eastAsia="方正小标宋_GBK" w:cs="Times New Roman"/>
          <w:b w:val="0"/>
          <w:bCs w:val="0"/>
          <w:kern w:val="2"/>
          <w:sz w:val="40"/>
          <w:szCs w:val="40"/>
          <w14:ligatures w14:val="none"/>
        </w:rPr>
        <w:t>2026年上海市行业高质量数据集典型案例拟入选</w:t>
      </w:r>
      <w:r>
        <w:rPr>
          <w:rFonts w:hint="eastAsia" w:ascii="Times New Roman" w:hAnsi="Times New Roman" w:eastAsia="方正小标宋_GBK" w:cs="Times New Roman"/>
          <w:b w:val="0"/>
          <w:bCs w:val="0"/>
          <w:kern w:val="2"/>
          <w:sz w:val="40"/>
          <w:szCs w:val="40"/>
          <w:lang w:val="en-US" w:eastAsia="zh-CN"/>
          <w14:ligatures w14:val="none"/>
        </w:rPr>
        <w:t>名单</w:t>
      </w:r>
    </w:p>
    <w:p w14:paraId="653D1FE0">
      <w:pPr>
        <w:widowControl/>
        <w:spacing w:line="600" w:lineRule="exact"/>
        <w:ind w:firstLine="0" w:firstLineChars="0"/>
        <w:jc w:val="center"/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</w:pPr>
      <w:r>
        <w:rPr>
          <w:rFonts w:hint="eastAsia" w:ascii="楷体_GB2312" w:hAnsi="楷体_GB2312" w:eastAsia="楷体_GB2312" w:cs="楷体_GB2312"/>
          <w:b w:val="0"/>
          <w:bCs w:val="0"/>
          <w:color w:val="000000"/>
          <w:kern w:val="0"/>
          <w:sz w:val="32"/>
          <w:szCs w:val="32"/>
          <w:u w:color="000000"/>
          <w:lang w:val="en-US" w:eastAsia="zh-CN"/>
          <w14:ligatures w14:val="none"/>
        </w:rPr>
        <w:t>（排名不分先后）</w:t>
      </w:r>
      <w:bookmarkStart w:id="0" w:name="_GoBack"/>
      <w:bookmarkEnd w:id="0"/>
    </w:p>
    <w:tbl>
      <w:tblPr>
        <w:tblStyle w:val="21"/>
        <w:tblW w:w="9627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11"/>
        <w:gridCol w:w="2967"/>
        <w:gridCol w:w="3783"/>
        <w:gridCol w:w="2266"/>
      </w:tblGrid>
      <w:tr w14:paraId="7DC9E2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9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7A6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黑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sz w:val="24"/>
                <w:szCs w:val="24"/>
                <w:lang w:val="en-US" w:eastAsia="zh-CN"/>
              </w:rPr>
              <w:t>序号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DEA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黑体"/>
                <w:b/>
                <w:sz w:val="24"/>
                <w:szCs w:val="24"/>
                <w:lang w:val="en-US" w:eastAsia="zh-CN"/>
              </w:rPr>
              <w:t>申报单位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D273B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sz w:val="24"/>
                <w:szCs w:val="24"/>
                <w:lang w:val="en-US" w:eastAsia="zh-CN"/>
              </w:rPr>
              <w:t>数据集</w:t>
            </w:r>
            <w:r>
              <w:rPr>
                <w:rFonts w:hint="default" w:ascii="Times New Roman" w:hAnsi="Times New Roman" w:eastAsia="黑体"/>
                <w:b/>
                <w:sz w:val="24"/>
                <w:szCs w:val="24"/>
                <w:lang w:val="en-US" w:eastAsia="zh-CN"/>
              </w:rPr>
              <w:t>名称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5173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黑体"/>
                <w:b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黑体"/>
                <w:b/>
                <w:sz w:val="24"/>
                <w:szCs w:val="24"/>
                <w:lang w:val="en-US" w:eastAsia="zh-CN"/>
              </w:rPr>
              <w:t>推荐单位</w:t>
            </w:r>
          </w:p>
        </w:tc>
      </w:tr>
      <w:tr w14:paraId="18B611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4C51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FE8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人形机器人（上海）有限公司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B4B4C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白虎数据集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714656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浦东新区数据局</w:t>
            </w:r>
          </w:p>
        </w:tc>
      </w:tr>
      <w:tr w14:paraId="27BC757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5A8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2946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上海迪塔班克数据科技有限公司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8A2E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化塑新材料行情高质量数据集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5497C5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嘉定区数据局</w:t>
            </w:r>
          </w:p>
        </w:tc>
      </w:tr>
      <w:tr w14:paraId="65E6181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2F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3DBD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上海计算机软件技术开发中心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D3A4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多姿态跨视角场景匹配基准测试数据集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F9FB4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闵行区数据局</w:t>
            </w:r>
          </w:p>
        </w:tc>
      </w:tr>
      <w:tr w14:paraId="3B91AF1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2E7FD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4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0C75A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逸尚创展（上海）科技有限公司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6CD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POP全球时尚趋势多模态数据集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13DAAD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青浦区数据局</w:t>
            </w:r>
          </w:p>
        </w:tc>
      </w:tr>
      <w:tr w14:paraId="32D2B1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2B22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F411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上海天鹜科技有限公司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AF9EF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蛋白质多模态</w:t>
            </w: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B76957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闵行区数据局</w:t>
            </w:r>
          </w:p>
        </w:tc>
      </w:tr>
      <w:tr w14:paraId="72310DE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675BD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6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F513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上海建工四建集团有限公司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23956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公共建筑数字建造和智慧运维多模态数据集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DCD43D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浦东新区数据局</w:t>
            </w:r>
          </w:p>
        </w:tc>
      </w:tr>
      <w:tr w14:paraId="5C317C0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24FFC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7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B6D84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中移（上海）信息通信科技有限公司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63D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4D时空智能点云数据集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B00011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浦东新区数据局</w:t>
            </w:r>
          </w:p>
        </w:tc>
      </w:tr>
      <w:tr w14:paraId="145908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86B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8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AF639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上海国智技术有限公司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14BA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面向金融风险管理的行业高质量数据集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50551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黄浦区数据局</w:t>
            </w:r>
          </w:p>
        </w:tc>
      </w:tr>
      <w:tr w14:paraId="379D8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9BF42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9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6A2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上海钢银电子商务股份有限公司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744DE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钢铁交易专业语料高质量数据集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31BFB0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宝山区数据局</w:t>
            </w:r>
          </w:p>
        </w:tc>
      </w:tr>
      <w:tr w14:paraId="1D1B2C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B0E1B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10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0AD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上海之合网络科技有限公司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4B4B9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智合AI法律行业高质量数据集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9DFDB9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闵行区数据局</w:t>
            </w:r>
          </w:p>
        </w:tc>
      </w:tr>
      <w:tr w14:paraId="1D8867E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FD1AF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D5718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壹沓科技（上海）有限公司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09B9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国际物流高质量数据集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69794D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静安区数据局</w:t>
            </w:r>
          </w:p>
        </w:tc>
      </w:tr>
      <w:tr w14:paraId="5B6A4AF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F0AAE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12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39CD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上海市疾病预防控制中心</w:t>
            </w: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（上海市预防医学科学院）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7845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免疫规划高质量数据集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3D2F75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闵行区数据局</w:t>
            </w:r>
          </w:p>
        </w:tc>
      </w:tr>
      <w:tr w14:paraId="52D8B1A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2450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13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B51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上海飞机设计研究院</w:t>
            </w: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EEDF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基于本体的民机构型更改高质量数据集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DDCF21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浦东新区数据局</w:t>
            </w:r>
          </w:p>
        </w:tc>
      </w:tr>
      <w:tr w14:paraId="42F79AE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9C1F5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14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19A0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复旦大学附属华山医院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A2FA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心血管疾病全周期</w:t>
            </w:r>
            <w:r>
              <w:rPr>
                <w:rFonts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临床数据集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ED2C4E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宝山区数据局</w:t>
            </w:r>
          </w:p>
        </w:tc>
      </w:tr>
      <w:tr w14:paraId="307EAD0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A495D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15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451C6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中远海运绿色数智船舶服务有限公司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7184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船服领域全船型设备与备件多模态数据集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69D27D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中国（上海）自由贸易试验区临港新片区管理委员会</w:t>
            </w:r>
          </w:p>
        </w:tc>
      </w:tr>
      <w:tr w14:paraId="565DD7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9573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16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10550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上海市皮肤病医院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EEA7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银屑病专病多模态高质量数据集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FD7C8F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静安区数据局</w:t>
            </w:r>
          </w:p>
        </w:tc>
      </w:tr>
      <w:tr w14:paraId="0808650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97D7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17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4FD1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上海华维可控农业科技集团股份有限公司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E53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设施农业精准水肥决策与闭环智控数据集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F2B867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金山区数据局</w:t>
            </w:r>
          </w:p>
        </w:tc>
      </w:tr>
      <w:tr w14:paraId="60B2EEC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5B1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18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D5600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智慧芽（中国）科技有限公司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3E282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智慧芽AI驱动的知识产权与科技创新高质量科学数据集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9F1A0C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闵行区数据局</w:t>
            </w:r>
          </w:p>
        </w:tc>
      </w:tr>
      <w:tr w14:paraId="77742E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BB57A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19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22F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上海纳纳科技有限公司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83FDA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全球体育赛事高质量数据集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9E256E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虹口区数据局</w:t>
            </w:r>
          </w:p>
        </w:tc>
      </w:tr>
      <w:tr w14:paraId="0139B61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4D6C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20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DF5E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上海芯化和云数据科技有限公司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6B3B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面向化工产业智能体的行业专识高质量数据集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09CB89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嘉定区数据局</w:t>
            </w:r>
          </w:p>
        </w:tc>
      </w:tr>
      <w:tr w14:paraId="5B5D0C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19869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21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6AC04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上海兰卫医学检验所股份有限公司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889C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highlight w:val="none"/>
                <w:lang w:val="en-US" w:eastAsia="zh-CN"/>
              </w:rPr>
              <w:t>兰卫医学 LPD病理数字切片标注标准集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289FB9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长宁区数据局</w:t>
            </w:r>
          </w:p>
        </w:tc>
      </w:tr>
      <w:tr w14:paraId="286BFF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0C387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22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9533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上海市第一妇婴保健院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60407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面向生物医药智能研发的微生物短肽高质量数据集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140EBD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静安区数据局</w:t>
            </w:r>
          </w:p>
        </w:tc>
      </w:tr>
      <w:tr w14:paraId="415CB9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7A985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23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44BA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上海市环境监测中心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9246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空气质量智能预报数据集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ED2B3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上海市生态环境局</w:t>
            </w:r>
          </w:p>
        </w:tc>
      </w:tr>
      <w:tr w14:paraId="08C972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5A5C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24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846E2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ascii="Times New Roman" w:hAnsi="Times New Roman" w:eastAsia="仿宋_GB2312" w:cstheme="minorBidi"/>
                <w:i w:val="0"/>
                <w:iCs w:val="0"/>
                <w:caps w:val="0"/>
                <w:spacing w:val="0"/>
                <w:kern w:val="2"/>
                <w:sz w:val="24"/>
                <w:szCs w:val="24"/>
                <w:shd w:val="clear"/>
                <w:lang w:val="en-US" w:eastAsia="zh-CN" w:bidi="ar"/>
                <w14:ligatures w14:val="standardContextual"/>
              </w:rPr>
              <w:t>中国电信上海</w:t>
            </w:r>
            <w:r>
              <w:rPr>
                <w:rFonts w:hint="default" w:ascii="Times New Roman" w:hAnsi="Times New Roman" w:eastAsia="仿宋_GB2312" w:cstheme="minorBidi"/>
                <w:i w:val="0"/>
                <w:iCs w:val="0"/>
                <w:caps w:val="0"/>
                <w:spacing w:val="0"/>
                <w:kern w:val="2"/>
                <w:sz w:val="24"/>
                <w:szCs w:val="24"/>
                <w:shd w:val="clear"/>
                <w:lang w:val="en-US" w:eastAsia="zh-CN" w:bidi="ar"/>
                <w14:ligatures w14:val="standardContextual"/>
              </w:rPr>
              <w:t>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6639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上海业务发展情况高质量数据集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996DC0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浦东新区数据局</w:t>
            </w:r>
          </w:p>
        </w:tc>
      </w:tr>
      <w:tr w14:paraId="6CF08D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71053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25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5775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蜜度科技股份有限公司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0DB63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面向城市治理的多模态专识数据集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6653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浦东新区数据局</w:t>
            </w:r>
          </w:p>
        </w:tc>
      </w:tr>
      <w:tr w14:paraId="7DF9850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4D02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26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FB20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中汽研临港数据科技（上海）有限公司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7266A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汽车行业数据合规义务数据集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77CD9D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中国（上海）自由贸易试验区临港新片区管理委员会</w:t>
            </w:r>
          </w:p>
        </w:tc>
      </w:tr>
      <w:tr w14:paraId="2963D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D543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27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E753CC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上海交通大学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C117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eastAsia="zh-CN"/>
              </w:rPr>
              <w:t>面向法学人才培养的知识库与智能体高质量数据集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393A21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闵行区数据局</w:t>
            </w:r>
          </w:p>
        </w:tc>
      </w:tr>
      <w:tr w14:paraId="36B582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8CB40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28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29A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上海建科咨询集团股份有限公司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9DEB1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工程监理行业高质量大模型训练数据集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38733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徐汇区数据局</w:t>
            </w:r>
          </w:p>
        </w:tc>
      </w:tr>
      <w:tr w14:paraId="3C811D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C4A7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29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6DA1A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融梦跃视（上海）体育科技有限公司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999E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数智运动数据集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EC7595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徐汇区数据局</w:t>
            </w:r>
          </w:p>
        </w:tc>
      </w:tr>
      <w:tr w14:paraId="53509F1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F96C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30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FBAB5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中城交（上海）科技有限公司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470E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全景式交通法规思维推演与决策支持数据</w:t>
            </w: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EC154BF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徐汇区数据局</w:t>
            </w:r>
          </w:p>
        </w:tc>
      </w:tr>
      <w:tr w14:paraId="504E44D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7D73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31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9EBD1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上海九方云智能科技有限公司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213F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九方Quant金融行情与量化投研数据集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CD058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普陀区数据局</w:t>
            </w:r>
          </w:p>
        </w:tc>
      </w:tr>
      <w:tr w14:paraId="3B4B52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00D82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32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964A9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上海市园林科学规划研究院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730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城市绿林地碳汇监测数据集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453F2A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上海市绿化和市容管理局</w:t>
            </w:r>
          </w:p>
        </w:tc>
      </w:tr>
      <w:tr w14:paraId="3F66C25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4197F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33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386B3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中国科学院上海光学精密机械研究所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5D574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高功率激光光学材料特性参数数据集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30BBB10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嘉定区数据局</w:t>
            </w:r>
          </w:p>
        </w:tc>
      </w:tr>
      <w:tr w14:paraId="3FF8CA7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631E2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34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2AAA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上海太的信息科技有限公司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AFC7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太的科技城市环卫作业时序数据集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2CD3C9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闵行区数据局</w:t>
            </w:r>
          </w:p>
        </w:tc>
      </w:tr>
      <w:tr w14:paraId="0028842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796E9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35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3A6D7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上海大晓无限机器人有限公司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7CA6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面向零售行业的具身智能高质量数据集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7088F9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徐汇区数据局</w:t>
            </w:r>
          </w:p>
        </w:tc>
      </w:tr>
      <w:tr w14:paraId="42ACE1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3C0A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36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65BBC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上海数灵奇迹科技有限公司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91088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具身EGO多模态感知、行为与认知数据集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EB484F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徐汇区数据局</w:t>
            </w:r>
          </w:p>
        </w:tc>
      </w:tr>
      <w:tr w14:paraId="3B12BA4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51074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37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977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中数联数据（上海）有限公司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8311B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园区企业深度画像高质量数据集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F31D7A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黄浦区数据局</w:t>
            </w:r>
          </w:p>
        </w:tc>
      </w:tr>
      <w:tr w14:paraId="2DA0231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8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5FF5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38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C8FCF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上海东欣软件工程有限公司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1D781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LNG陆上低温试验室甲烷监测数据集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EC5E6B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浦东新区数据局</w:t>
            </w:r>
          </w:p>
        </w:tc>
      </w:tr>
      <w:tr w14:paraId="3EF8B3A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6" w:hRule="atLeast"/>
          <w:jc w:val="center"/>
        </w:trPr>
        <w:tc>
          <w:tcPr>
            <w:tcW w:w="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14B72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39</w:t>
            </w:r>
          </w:p>
        </w:tc>
        <w:tc>
          <w:tcPr>
            <w:tcW w:w="296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BB192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上海肯耐珂萨人力资源科技股份有限公司</w:t>
            </w:r>
          </w:p>
        </w:tc>
        <w:tc>
          <w:tcPr>
            <w:tcW w:w="378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75E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before="0" w:after="0" w:line="240" w:lineRule="auto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  <w:t>大语言模型AI的中国企业组织能力数据集</w:t>
            </w:r>
          </w:p>
        </w:tc>
        <w:tc>
          <w:tcPr>
            <w:tcW w:w="226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975685">
            <w:pPr>
              <w:keepNext w:val="0"/>
              <w:keepLines w:val="0"/>
              <w:widowControl w:val="0"/>
              <w:suppressLineNumbers w:val="0"/>
              <w:jc w:val="center"/>
              <w:textAlignment w:val="auto"/>
              <w:rPr>
                <w:rFonts w:hint="default" w:ascii="Times New Roman" w:hAnsi="Times New Roman" w:eastAsia="仿宋_GB2312"/>
                <w:b w:val="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theme="minorBidi"/>
                <w:i w:val="0"/>
                <w:iCs w:val="0"/>
                <w:kern w:val="2"/>
                <w:sz w:val="24"/>
                <w:szCs w:val="24"/>
                <w:u w:val="none"/>
                <w:lang w:val="en-US" w:eastAsia="zh-CN" w:bidi="ar"/>
                <w14:ligatures w14:val="standardContextual"/>
              </w:rPr>
              <w:t>青浦区数据局</w:t>
            </w:r>
          </w:p>
        </w:tc>
      </w:tr>
    </w:tbl>
    <w:p w14:paraId="04880E3B">
      <w:pPr>
        <w:widowControl/>
        <w:spacing w:line="600" w:lineRule="exact"/>
        <w:jc w:val="both"/>
      </w:pPr>
    </w:p>
    <w:sectPr>
      <w:footerReference r:id="rId3" w:type="default"/>
      <w:pgSz w:w="11906" w:h="16838"/>
      <w:pgMar w:top="2098" w:right="1531" w:bottom="1984" w:left="1531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FAC30C9-DEF9-4DA2-BB75-9A12B752A4B6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2" w:fontKey="{7604AD27-53B7-4B6F-A9EB-A726B8F2A04D}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3" w:fontKey="{A220E340-1D8F-44E2-AF10-01450E306495}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楷体_GB2312">
    <w:altName w:val="楷体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248DC6CF-B9EE-40C7-A7E5-42F6653FC4E8}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192B9F3">
    <w:pPr>
      <w:pStyle w:val="15"/>
      <w:rPr>
        <w:rFonts w:hint="eastAsia"/>
      </w:rPr>
    </w:pPr>
    <w: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2C8D7A0A">
                          <w:pPr>
                            <w:pStyle w:val="15"/>
                            <w:rPr>
                              <w:rFonts w:hint="eastAsia"/>
                            </w:rPr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IzXDnwqAgAAV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2C8D7A0A">
                    <w:pPr>
                      <w:pStyle w:val="15"/>
                      <w:rPr>
                        <w:rFonts w:hint="eastAsia"/>
                      </w:rPr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5"/>
  <w:embedTrueTypeFonts/>
  <w:saveSubsetFonts/>
  <w:bordersDoNotSurroundHeader w:val="0"/>
  <w:bordersDoNotSurroundFooter w:val="0"/>
  <w:trackRevisions w:val="1"/>
  <w:documentProtection w:enforcement="0"/>
  <w:defaultTabStop w:val="420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hdrShapeDefaults>
    <o:shapelayout v:ext="edit">
      <o:idmap v:ext="edit" data="1"/>
    </o:shapelayout>
  </w:hdrShapeDefaults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67FF875D"/>
    <w:rsid w:val="0000044B"/>
    <w:rsid w:val="00002AAD"/>
    <w:rsid w:val="00007E4D"/>
    <w:rsid w:val="000100E7"/>
    <w:rsid w:val="00015E67"/>
    <w:rsid w:val="00020D0A"/>
    <w:rsid w:val="000213C2"/>
    <w:rsid w:val="000271F4"/>
    <w:rsid w:val="00035EEE"/>
    <w:rsid w:val="000539AD"/>
    <w:rsid w:val="000665A4"/>
    <w:rsid w:val="000705B3"/>
    <w:rsid w:val="00076791"/>
    <w:rsid w:val="00076CBE"/>
    <w:rsid w:val="00081D3F"/>
    <w:rsid w:val="000859E4"/>
    <w:rsid w:val="00085DF6"/>
    <w:rsid w:val="00091DF0"/>
    <w:rsid w:val="000926A3"/>
    <w:rsid w:val="00094BD2"/>
    <w:rsid w:val="00094E4D"/>
    <w:rsid w:val="000952ED"/>
    <w:rsid w:val="00095F4E"/>
    <w:rsid w:val="000A4611"/>
    <w:rsid w:val="000A66F7"/>
    <w:rsid w:val="000B4312"/>
    <w:rsid w:val="000B7F34"/>
    <w:rsid w:val="000C0FE9"/>
    <w:rsid w:val="000C1484"/>
    <w:rsid w:val="000C1CA8"/>
    <w:rsid w:val="000C3588"/>
    <w:rsid w:val="000C636C"/>
    <w:rsid w:val="000C73BE"/>
    <w:rsid w:val="000D12B8"/>
    <w:rsid w:val="000D556C"/>
    <w:rsid w:val="000E03BB"/>
    <w:rsid w:val="000E2619"/>
    <w:rsid w:val="000E48E7"/>
    <w:rsid w:val="000E5BFC"/>
    <w:rsid w:val="000E6A08"/>
    <w:rsid w:val="000F0BA9"/>
    <w:rsid w:val="000F2A39"/>
    <w:rsid w:val="000F3442"/>
    <w:rsid w:val="000F356D"/>
    <w:rsid w:val="00100474"/>
    <w:rsid w:val="001061E9"/>
    <w:rsid w:val="00113379"/>
    <w:rsid w:val="0011781E"/>
    <w:rsid w:val="001205C0"/>
    <w:rsid w:val="00122AD4"/>
    <w:rsid w:val="00123F09"/>
    <w:rsid w:val="001240A0"/>
    <w:rsid w:val="001248B5"/>
    <w:rsid w:val="001276F5"/>
    <w:rsid w:val="00127970"/>
    <w:rsid w:val="00136D09"/>
    <w:rsid w:val="00137061"/>
    <w:rsid w:val="001373FB"/>
    <w:rsid w:val="001447CC"/>
    <w:rsid w:val="00162B54"/>
    <w:rsid w:val="00165575"/>
    <w:rsid w:val="00173BCF"/>
    <w:rsid w:val="00186D47"/>
    <w:rsid w:val="00193B5E"/>
    <w:rsid w:val="001A19B0"/>
    <w:rsid w:val="001A24F4"/>
    <w:rsid w:val="001A4878"/>
    <w:rsid w:val="001A6F5A"/>
    <w:rsid w:val="001C0D6C"/>
    <w:rsid w:val="001C1801"/>
    <w:rsid w:val="001C516A"/>
    <w:rsid w:val="001D3E30"/>
    <w:rsid w:val="001E05D7"/>
    <w:rsid w:val="001E1C8F"/>
    <w:rsid w:val="001E239B"/>
    <w:rsid w:val="001E7C93"/>
    <w:rsid w:val="001F1121"/>
    <w:rsid w:val="001F2B19"/>
    <w:rsid w:val="001F4B12"/>
    <w:rsid w:val="001F4E48"/>
    <w:rsid w:val="001F7AC0"/>
    <w:rsid w:val="0020559A"/>
    <w:rsid w:val="002172EA"/>
    <w:rsid w:val="00224B0E"/>
    <w:rsid w:val="00225D31"/>
    <w:rsid w:val="00231779"/>
    <w:rsid w:val="002346ED"/>
    <w:rsid w:val="00244CC5"/>
    <w:rsid w:val="002455FD"/>
    <w:rsid w:val="00247791"/>
    <w:rsid w:val="002505D6"/>
    <w:rsid w:val="0025764B"/>
    <w:rsid w:val="00264039"/>
    <w:rsid w:val="00273345"/>
    <w:rsid w:val="00287852"/>
    <w:rsid w:val="00290129"/>
    <w:rsid w:val="00291F83"/>
    <w:rsid w:val="00293B98"/>
    <w:rsid w:val="002963D5"/>
    <w:rsid w:val="002A0E56"/>
    <w:rsid w:val="002A11FB"/>
    <w:rsid w:val="002A2D7C"/>
    <w:rsid w:val="002B2214"/>
    <w:rsid w:val="002B2670"/>
    <w:rsid w:val="002B3ECE"/>
    <w:rsid w:val="002B5621"/>
    <w:rsid w:val="002C13CE"/>
    <w:rsid w:val="002C65E6"/>
    <w:rsid w:val="002C7AA4"/>
    <w:rsid w:val="002D3120"/>
    <w:rsid w:val="002D4D06"/>
    <w:rsid w:val="002E4BC0"/>
    <w:rsid w:val="002E7258"/>
    <w:rsid w:val="00300EBB"/>
    <w:rsid w:val="00301997"/>
    <w:rsid w:val="00304B8B"/>
    <w:rsid w:val="00304E05"/>
    <w:rsid w:val="0030537E"/>
    <w:rsid w:val="003174D3"/>
    <w:rsid w:val="00320F7B"/>
    <w:rsid w:val="00325BFA"/>
    <w:rsid w:val="00326162"/>
    <w:rsid w:val="00326443"/>
    <w:rsid w:val="003324AB"/>
    <w:rsid w:val="00340720"/>
    <w:rsid w:val="003423D3"/>
    <w:rsid w:val="0034532D"/>
    <w:rsid w:val="0034568A"/>
    <w:rsid w:val="00351DF4"/>
    <w:rsid w:val="003553F6"/>
    <w:rsid w:val="00366848"/>
    <w:rsid w:val="00370233"/>
    <w:rsid w:val="00373274"/>
    <w:rsid w:val="0037537F"/>
    <w:rsid w:val="00383653"/>
    <w:rsid w:val="003852EB"/>
    <w:rsid w:val="003858BB"/>
    <w:rsid w:val="00386BCF"/>
    <w:rsid w:val="0039162C"/>
    <w:rsid w:val="0039166A"/>
    <w:rsid w:val="003A0315"/>
    <w:rsid w:val="003A7C32"/>
    <w:rsid w:val="003B0CC6"/>
    <w:rsid w:val="003B1E4D"/>
    <w:rsid w:val="003B2AC1"/>
    <w:rsid w:val="003C2583"/>
    <w:rsid w:val="003D0452"/>
    <w:rsid w:val="003D2231"/>
    <w:rsid w:val="003D48E0"/>
    <w:rsid w:val="003D4996"/>
    <w:rsid w:val="003D4EA9"/>
    <w:rsid w:val="003D4EE4"/>
    <w:rsid w:val="003D5C9C"/>
    <w:rsid w:val="003E6F0C"/>
    <w:rsid w:val="003F3DF3"/>
    <w:rsid w:val="00400E15"/>
    <w:rsid w:val="00404E3D"/>
    <w:rsid w:val="004062D6"/>
    <w:rsid w:val="0041333C"/>
    <w:rsid w:val="0041444A"/>
    <w:rsid w:val="004207B3"/>
    <w:rsid w:val="004236EC"/>
    <w:rsid w:val="004365A1"/>
    <w:rsid w:val="00436D15"/>
    <w:rsid w:val="00436FDF"/>
    <w:rsid w:val="00442268"/>
    <w:rsid w:val="004425B6"/>
    <w:rsid w:val="00442C91"/>
    <w:rsid w:val="0044424C"/>
    <w:rsid w:val="00445AB9"/>
    <w:rsid w:val="00453087"/>
    <w:rsid w:val="004551D6"/>
    <w:rsid w:val="0045671C"/>
    <w:rsid w:val="0046112A"/>
    <w:rsid w:val="00461FAF"/>
    <w:rsid w:val="004639C5"/>
    <w:rsid w:val="00464FEB"/>
    <w:rsid w:val="00466E7C"/>
    <w:rsid w:val="00467C30"/>
    <w:rsid w:val="0048414D"/>
    <w:rsid w:val="004858EE"/>
    <w:rsid w:val="00494B52"/>
    <w:rsid w:val="00496980"/>
    <w:rsid w:val="004B2610"/>
    <w:rsid w:val="004B3AAF"/>
    <w:rsid w:val="004C366B"/>
    <w:rsid w:val="004C3F0B"/>
    <w:rsid w:val="004D33AC"/>
    <w:rsid w:val="004D482F"/>
    <w:rsid w:val="004E071E"/>
    <w:rsid w:val="004E36B4"/>
    <w:rsid w:val="004E3E48"/>
    <w:rsid w:val="004E5538"/>
    <w:rsid w:val="004E5A6C"/>
    <w:rsid w:val="004E5CBE"/>
    <w:rsid w:val="004E679D"/>
    <w:rsid w:val="004F0FC7"/>
    <w:rsid w:val="004F3572"/>
    <w:rsid w:val="004F614D"/>
    <w:rsid w:val="004F6B5E"/>
    <w:rsid w:val="00512A6A"/>
    <w:rsid w:val="005165C2"/>
    <w:rsid w:val="005218BE"/>
    <w:rsid w:val="00524544"/>
    <w:rsid w:val="005267FC"/>
    <w:rsid w:val="00526982"/>
    <w:rsid w:val="00545499"/>
    <w:rsid w:val="0054574B"/>
    <w:rsid w:val="00547748"/>
    <w:rsid w:val="005526A2"/>
    <w:rsid w:val="0055793B"/>
    <w:rsid w:val="0056022C"/>
    <w:rsid w:val="00567A8D"/>
    <w:rsid w:val="005742EB"/>
    <w:rsid w:val="005871D6"/>
    <w:rsid w:val="0059123D"/>
    <w:rsid w:val="005957C7"/>
    <w:rsid w:val="005B256D"/>
    <w:rsid w:val="005B2E72"/>
    <w:rsid w:val="005B3481"/>
    <w:rsid w:val="005C3351"/>
    <w:rsid w:val="005D42BC"/>
    <w:rsid w:val="005E06E0"/>
    <w:rsid w:val="005E0F14"/>
    <w:rsid w:val="005E63FA"/>
    <w:rsid w:val="005E7105"/>
    <w:rsid w:val="005F5AB6"/>
    <w:rsid w:val="005F65CF"/>
    <w:rsid w:val="00603294"/>
    <w:rsid w:val="00604717"/>
    <w:rsid w:val="006048EF"/>
    <w:rsid w:val="006172F6"/>
    <w:rsid w:val="00634DCB"/>
    <w:rsid w:val="00646C23"/>
    <w:rsid w:val="00647AEE"/>
    <w:rsid w:val="00650224"/>
    <w:rsid w:val="00650951"/>
    <w:rsid w:val="00653A3A"/>
    <w:rsid w:val="00654ED8"/>
    <w:rsid w:val="006717EA"/>
    <w:rsid w:val="0068017D"/>
    <w:rsid w:val="00682DA5"/>
    <w:rsid w:val="00685071"/>
    <w:rsid w:val="006924B2"/>
    <w:rsid w:val="0069531F"/>
    <w:rsid w:val="00695FF6"/>
    <w:rsid w:val="006A28C4"/>
    <w:rsid w:val="006A2E6D"/>
    <w:rsid w:val="006A2EE9"/>
    <w:rsid w:val="006A62CD"/>
    <w:rsid w:val="006A76DD"/>
    <w:rsid w:val="006B117D"/>
    <w:rsid w:val="006B3FD6"/>
    <w:rsid w:val="006C20B4"/>
    <w:rsid w:val="006C2BD8"/>
    <w:rsid w:val="006C5EC6"/>
    <w:rsid w:val="006C6ACE"/>
    <w:rsid w:val="006D401F"/>
    <w:rsid w:val="006D6283"/>
    <w:rsid w:val="006E0082"/>
    <w:rsid w:val="006E19F4"/>
    <w:rsid w:val="006E2264"/>
    <w:rsid w:val="006E3F20"/>
    <w:rsid w:val="006F1072"/>
    <w:rsid w:val="00700E06"/>
    <w:rsid w:val="00701043"/>
    <w:rsid w:val="00706CD4"/>
    <w:rsid w:val="00707BBA"/>
    <w:rsid w:val="007120CC"/>
    <w:rsid w:val="00713D11"/>
    <w:rsid w:val="0071762B"/>
    <w:rsid w:val="00721F99"/>
    <w:rsid w:val="007275F6"/>
    <w:rsid w:val="00730E50"/>
    <w:rsid w:val="00731A59"/>
    <w:rsid w:val="00733DA4"/>
    <w:rsid w:val="0073505A"/>
    <w:rsid w:val="00740C49"/>
    <w:rsid w:val="00746116"/>
    <w:rsid w:val="007522E7"/>
    <w:rsid w:val="00753078"/>
    <w:rsid w:val="00753768"/>
    <w:rsid w:val="00762230"/>
    <w:rsid w:val="007630E6"/>
    <w:rsid w:val="007658B3"/>
    <w:rsid w:val="00782D18"/>
    <w:rsid w:val="00783A1E"/>
    <w:rsid w:val="007843B6"/>
    <w:rsid w:val="007928F1"/>
    <w:rsid w:val="007949B8"/>
    <w:rsid w:val="00796304"/>
    <w:rsid w:val="007A1D86"/>
    <w:rsid w:val="007A4B2A"/>
    <w:rsid w:val="007B10DF"/>
    <w:rsid w:val="007B1113"/>
    <w:rsid w:val="007B1828"/>
    <w:rsid w:val="007B4535"/>
    <w:rsid w:val="007B7708"/>
    <w:rsid w:val="007B7D45"/>
    <w:rsid w:val="007C4052"/>
    <w:rsid w:val="007D10A8"/>
    <w:rsid w:val="007D5C3D"/>
    <w:rsid w:val="007E17BB"/>
    <w:rsid w:val="007E22BE"/>
    <w:rsid w:val="007F0D48"/>
    <w:rsid w:val="007F28DD"/>
    <w:rsid w:val="007F2E43"/>
    <w:rsid w:val="007F7321"/>
    <w:rsid w:val="00800D57"/>
    <w:rsid w:val="00804CE6"/>
    <w:rsid w:val="00805933"/>
    <w:rsid w:val="00806FB9"/>
    <w:rsid w:val="00807501"/>
    <w:rsid w:val="00825DED"/>
    <w:rsid w:val="00831CD1"/>
    <w:rsid w:val="008325F7"/>
    <w:rsid w:val="008337BA"/>
    <w:rsid w:val="00834DB0"/>
    <w:rsid w:val="00837E07"/>
    <w:rsid w:val="00850565"/>
    <w:rsid w:val="008549C8"/>
    <w:rsid w:val="00861013"/>
    <w:rsid w:val="008635B2"/>
    <w:rsid w:val="0087382F"/>
    <w:rsid w:val="0087470B"/>
    <w:rsid w:val="00875160"/>
    <w:rsid w:val="00875A87"/>
    <w:rsid w:val="00875BE9"/>
    <w:rsid w:val="008836F7"/>
    <w:rsid w:val="00883725"/>
    <w:rsid w:val="008867E6"/>
    <w:rsid w:val="00887447"/>
    <w:rsid w:val="00887647"/>
    <w:rsid w:val="008913AC"/>
    <w:rsid w:val="00893A04"/>
    <w:rsid w:val="00895631"/>
    <w:rsid w:val="008A4570"/>
    <w:rsid w:val="008A4B05"/>
    <w:rsid w:val="008A5F72"/>
    <w:rsid w:val="008A7624"/>
    <w:rsid w:val="008B02CE"/>
    <w:rsid w:val="008B041B"/>
    <w:rsid w:val="008B0F8A"/>
    <w:rsid w:val="008B12C7"/>
    <w:rsid w:val="008B18EC"/>
    <w:rsid w:val="008B6996"/>
    <w:rsid w:val="008B7134"/>
    <w:rsid w:val="008C0327"/>
    <w:rsid w:val="008C24FF"/>
    <w:rsid w:val="008D15F8"/>
    <w:rsid w:val="008D1C49"/>
    <w:rsid w:val="008D54D7"/>
    <w:rsid w:val="008D5631"/>
    <w:rsid w:val="008E04BA"/>
    <w:rsid w:val="008E04E9"/>
    <w:rsid w:val="008F20B5"/>
    <w:rsid w:val="008F2CA0"/>
    <w:rsid w:val="00904A7D"/>
    <w:rsid w:val="00912EAB"/>
    <w:rsid w:val="0091677C"/>
    <w:rsid w:val="0092420E"/>
    <w:rsid w:val="009307BA"/>
    <w:rsid w:val="0093463A"/>
    <w:rsid w:val="00936868"/>
    <w:rsid w:val="009447D3"/>
    <w:rsid w:val="009475A4"/>
    <w:rsid w:val="0095508D"/>
    <w:rsid w:val="009560ED"/>
    <w:rsid w:val="00956503"/>
    <w:rsid w:val="009607B0"/>
    <w:rsid w:val="00961E25"/>
    <w:rsid w:val="0096239C"/>
    <w:rsid w:val="00962854"/>
    <w:rsid w:val="00963693"/>
    <w:rsid w:val="00970E35"/>
    <w:rsid w:val="0097749C"/>
    <w:rsid w:val="00980609"/>
    <w:rsid w:val="009907F6"/>
    <w:rsid w:val="00993F0D"/>
    <w:rsid w:val="00995C8A"/>
    <w:rsid w:val="00997473"/>
    <w:rsid w:val="009A21E2"/>
    <w:rsid w:val="009A272D"/>
    <w:rsid w:val="009A51A0"/>
    <w:rsid w:val="009A53A2"/>
    <w:rsid w:val="009A5791"/>
    <w:rsid w:val="009B78BD"/>
    <w:rsid w:val="009D2E2F"/>
    <w:rsid w:val="009D31E4"/>
    <w:rsid w:val="009D65F2"/>
    <w:rsid w:val="009F1792"/>
    <w:rsid w:val="00A008DB"/>
    <w:rsid w:val="00A05CF9"/>
    <w:rsid w:val="00A1699E"/>
    <w:rsid w:val="00A20AE6"/>
    <w:rsid w:val="00A2146E"/>
    <w:rsid w:val="00A221E2"/>
    <w:rsid w:val="00A249B2"/>
    <w:rsid w:val="00A27385"/>
    <w:rsid w:val="00A3030D"/>
    <w:rsid w:val="00A315E2"/>
    <w:rsid w:val="00A33C24"/>
    <w:rsid w:val="00A348F4"/>
    <w:rsid w:val="00A40644"/>
    <w:rsid w:val="00A44756"/>
    <w:rsid w:val="00A455CD"/>
    <w:rsid w:val="00A52C54"/>
    <w:rsid w:val="00A54A68"/>
    <w:rsid w:val="00A554F7"/>
    <w:rsid w:val="00A56451"/>
    <w:rsid w:val="00A60073"/>
    <w:rsid w:val="00A62796"/>
    <w:rsid w:val="00A75E42"/>
    <w:rsid w:val="00A8017D"/>
    <w:rsid w:val="00A83AD0"/>
    <w:rsid w:val="00A92B71"/>
    <w:rsid w:val="00A95616"/>
    <w:rsid w:val="00A96D06"/>
    <w:rsid w:val="00AA285F"/>
    <w:rsid w:val="00AB3B2B"/>
    <w:rsid w:val="00AB527B"/>
    <w:rsid w:val="00AB5288"/>
    <w:rsid w:val="00AC4CB2"/>
    <w:rsid w:val="00AC582D"/>
    <w:rsid w:val="00AD16C2"/>
    <w:rsid w:val="00AE2418"/>
    <w:rsid w:val="00AE36EF"/>
    <w:rsid w:val="00AE3ACA"/>
    <w:rsid w:val="00AF0D58"/>
    <w:rsid w:val="00AF295E"/>
    <w:rsid w:val="00B07E04"/>
    <w:rsid w:val="00B11DCB"/>
    <w:rsid w:val="00B12CC7"/>
    <w:rsid w:val="00B233BE"/>
    <w:rsid w:val="00B26909"/>
    <w:rsid w:val="00B3088C"/>
    <w:rsid w:val="00B31D54"/>
    <w:rsid w:val="00B338B6"/>
    <w:rsid w:val="00B4255D"/>
    <w:rsid w:val="00B452BE"/>
    <w:rsid w:val="00B455B4"/>
    <w:rsid w:val="00B510DA"/>
    <w:rsid w:val="00B52699"/>
    <w:rsid w:val="00B53A40"/>
    <w:rsid w:val="00B55A5B"/>
    <w:rsid w:val="00B72A21"/>
    <w:rsid w:val="00B736E4"/>
    <w:rsid w:val="00B74710"/>
    <w:rsid w:val="00B76107"/>
    <w:rsid w:val="00B769A1"/>
    <w:rsid w:val="00B82BFE"/>
    <w:rsid w:val="00B956C1"/>
    <w:rsid w:val="00B9767E"/>
    <w:rsid w:val="00BA08A8"/>
    <w:rsid w:val="00BA61DE"/>
    <w:rsid w:val="00BA7252"/>
    <w:rsid w:val="00BC16D7"/>
    <w:rsid w:val="00BC183B"/>
    <w:rsid w:val="00BC187E"/>
    <w:rsid w:val="00BC7D4A"/>
    <w:rsid w:val="00BD3455"/>
    <w:rsid w:val="00BD61BA"/>
    <w:rsid w:val="00BE0E7C"/>
    <w:rsid w:val="00BE6E2E"/>
    <w:rsid w:val="00BF0042"/>
    <w:rsid w:val="00BF2E61"/>
    <w:rsid w:val="00C065F3"/>
    <w:rsid w:val="00C342EC"/>
    <w:rsid w:val="00C343C2"/>
    <w:rsid w:val="00C4700F"/>
    <w:rsid w:val="00C52FC8"/>
    <w:rsid w:val="00C5358E"/>
    <w:rsid w:val="00C73ADB"/>
    <w:rsid w:val="00C73B26"/>
    <w:rsid w:val="00C73FB6"/>
    <w:rsid w:val="00C940B2"/>
    <w:rsid w:val="00C94479"/>
    <w:rsid w:val="00C9696A"/>
    <w:rsid w:val="00CA04AC"/>
    <w:rsid w:val="00CA0650"/>
    <w:rsid w:val="00CC2B7A"/>
    <w:rsid w:val="00CC3B42"/>
    <w:rsid w:val="00CD10EB"/>
    <w:rsid w:val="00CD2085"/>
    <w:rsid w:val="00CD79B2"/>
    <w:rsid w:val="00CF0104"/>
    <w:rsid w:val="00CF11F7"/>
    <w:rsid w:val="00CF1329"/>
    <w:rsid w:val="00CF1EB4"/>
    <w:rsid w:val="00CF4078"/>
    <w:rsid w:val="00CF5531"/>
    <w:rsid w:val="00D0102C"/>
    <w:rsid w:val="00D1288D"/>
    <w:rsid w:val="00D12CB3"/>
    <w:rsid w:val="00D147C7"/>
    <w:rsid w:val="00D15735"/>
    <w:rsid w:val="00D15B34"/>
    <w:rsid w:val="00D33545"/>
    <w:rsid w:val="00D3406B"/>
    <w:rsid w:val="00D353E8"/>
    <w:rsid w:val="00D421CB"/>
    <w:rsid w:val="00D44125"/>
    <w:rsid w:val="00D47146"/>
    <w:rsid w:val="00D51145"/>
    <w:rsid w:val="00D52479"/>
    <w:rsid w:val="00D54F34"/>
    <w:rsid w:val="00D60058"/>
    <w:rsid w:val="00D60FD6"/>
    <w:rsid w:val="00D66DBF"/>
    <w:rsid w:val="00D67185"/>
    <w:rsid w:val="00D7165F"/>
    <w:rsid w:val="00D76E63"/>
    <w:rsid w:val="00D834CA"/>
    <w:rsid w:val="00D83684"/>
    <w:rsid w:val="00D83F20"/>
    <w:rsid w:val="00D87980"/>
    <w:rsid w:val="00D879C1"/>
    <w:rsid w:val="00D95F42"/>
    <w:rsid w:val="00DA6005"/>
    <w:rsid w:val="00DB25C2"/>
    <w:rsid w:val="00DC0406"/>
    <w:rsid w:val="00DC1D34"/>
    <w:rsid w:val="00DE0088"/>
    <w:rsid w:val="00DE0C4F"/>
    <w:rsid w:val="00DE536D"/>
    <w:rsid w:val="00DE5743"/>
    <w:rsid w:val="00DF223A"/>
    <w:rsid w:val="00DF6032"/>
    <w:rsid w:val="00DF770E"/>
    <w:rsid w:val="00E0081D"/>
    <w:rsid w:val="00E02177"/>
    <w:rsid w:val="00E05305"/>
    <w:rsid w:val="00E10E5A"/>
    <w:rsid w:val="00E11FB8"/>
    <w:rsid w:val="00E16714"/>
    <w:rsid w:val="00E20ECB"/>
    <w:rsid w:val="00E22955"/>
    <w:rsid w:val="00E26770"/>
    <w:rsid w:val="00E310AE"/>
    <w:rsid w:val="00E312EF"/>
    <w:rsid w:val="00E318A5"/>
    <w:rsid w:val="00E422AA"/>
    <w:rsid w:val="00E4492C"/>
    <w:rsid w:val="00E45FF8"/>
    <w:rsid w:val="00E52246"/>
    <w:rsid w:val="00E54E5F"/>
    <w:rsid w:val="00E555E2"/>
    <w:rsid w:val="00E57E60"/>
    <w:rsid w:val="00E62B5A"/>
    <w:rsid w:val="00E66C10"/>
    <w:rsid w:val="00E71428"/>
    <w:rsid w:val="00E81631"/>
    <w:rsid w:val="00E8277B"/>
    <w:rsid w:val="00E93D4F"/>
    <w:rsid w:val="00EA0D3E"/>
    <w:rsid w:val="00EA0D8D"/>
    <w:rsid w:val="00EB27C9"/>
    <w:rsid w:val="00EB4B2C"/>
    <w:rsid w:val="00EC5663"/>
    <w:rsid w:val="00EE6BB8"/>
    <w:rsid w:val="00EF09E3"/>
    <w:rsid w:val="00F07627"/>
    <w:rsid w:val="00F145C4"/>
    <w:rsid w:val="00F153B5"/>
    <w:rsid w:val="00F23C8D"/>
    <w:rsid w:val="00F36B08"/>
    <w:rsid w:val="00F4113B"/>
    <w:rsid w:val="00F437FB"/>
    <w:rsid w:val="00F43CCA"/>
    <w:rsid w:val="00F73FCD"/>
    <w:rsid w:val="00F74A57"/>
    <w:rsid w:val="00F762BE"/>
    <w:rsid w:val="00F832D5"/>
    <w:rsid w:val="00F83478"/>
    <w:rsid w:val="00F84496"/>
    <w:rsid w:val="00F90B0D"/>
    <w:rsid w:val="00F95CCC"/>
    <w:rsid w:val="00F9798A"/>
    <w:rsid w:val="00FA04A8"/>
    <w:rsid w:val="00FA48C8"/>
    <w:rsid w:val="00FA5A43"/>
    <w:rsid w:val="00FB098F"/>
    <w:rsid w:val="00FB2162"/>
    <w:rsid w:val="00FC31DD"/>
    <w:rsid w:val="00FC488B"/>
    <w:rsid w:val="00FC534A"/>
    <w:rsid w:val="00FD2C03"/>
    <w:rsid w:val="00FD6125"/>
    <w:rsid w:val="00FD6580"/>
    <w:rsid w:val="00FE323A"/>
    <w:rsid w:val="00FE5F6A"/>
    <w:rsid w:val="012D2227"/>
    <w:rsid w:val="013B2B96"/>
    <w:rsid w:val="014735A0"/>
    <w:rsid w:val="015D0C80"/>
    <w:rsid w:val="01620A8A"/>
    <w:rsid w:val="016F46B4"/>
    <w:rsid w:val="017460A8"/>
    <w:rsid w:val="01C80EB6"/>
    <w:rsid w:val="01D90247"/>
    <w:rsid w:val="01E5543C"/>
    <w:rsid w:val="01FF1E15"/>
    <w:rsid w:val="02052D8D"/>
    <w:rsid w:val="021C122A"/>
    <w:rsid w:val="025739FF"/>
    <w:rsid w:val="025A704C"/>
    <w:rsid w:val="02642EF3"/>
    <w:rsid w:val="02693733"/>
    <w:rsid w:val="03065B89"/>
    <w:rsid w:val="030F6088"/>
    <w:rsid w:val="03253AFD"/>
    <w:rsid w:val="03267BDE"/>
    <w:rsid w:val="032E5ED6"/>
    <w:rsid w:val="03372378"/>
    <w:rsid w:val="039E565E"/>
    <w:rsid w:val="03A04294"/>
    <w:rsid w:val="03BB6210"/>
    <w:rsid w:val="03F75D71"/>
    <w:rsid w:val="040F20B8"/>
    <w:rsid w:val="043F2F5C"/>
    <w:rsid w:val="044B14D3"/>
    <w:rsid w:val="04523E58"/>
    <w:rsid w:val="04715456"/>
    <w:rsid w:val="04A66578"/>
    <w:rsid w:val="04D94B9F"/>
    <w:rsid w:val="04EB7E6A"/>
    <w:rsid w:val="0506170D"/>
    <w:rsid w:val="05104339"/>
    <w:rsid w:val="051465AA"/>
    <w:rsid w:val="05A4675B"/>
    <w:rsid w:val="05C3315A"/>
    <w:rsid w:val="05EDBC52"/>
    <w:rsid w:val="061922C9"/>
    <w:rsid w:val="06355103"/>
    <w:rsid w:val="06796E28"/>
    <w:rsid w:val="06982838"/>
    <w:rsid w:val="06A33482"/>
    <w:rsid w:val="06EE4206"/>
    <w:rsid w:val="070E2B92"/>
    <w:rsid w:val="074563B4"/>
    <w:rsid w:val="074F739B"/>
    <w:rsid w:val="07735A4A"/>
    <w:rsid w:val="07AF7E3A"/>
    <w:rsid w:val="07C5388A"/>
    <w:rsid w:val="07E71814"/>
    <w:rsid w:val="07FF2648"/>
    <w:rsid w:val="082779D0"/>
    <w:rsid w:val="085E5E62"/>
    <w:rsid w:val="086230FE"/>
    <w:rsid w:val="086E55FF"/>
    <w:rsid w:val="086E565B"/>
    <w:rsid w:val="087150F1"/>
    <w:rsid w:val="0878647D"/>
    <w:rsid w:val="08AB5A48"/>
    <w:rsid w:val="08B1198F"/>
    <w:rsid w:val="08BFE57D"/>
    <w:rsid w:val="08C3519C"/>
    <w:rsid w:val="08F330C9"/>
    <w:rsid w:val="092C1016"/>
    <w:rsid w:val="09420839"/>
    <w:rsid w:val="09430930"/>
    <w:rsid w:val="096A0226"/>
    <w:rsid w:val="098C131F"/>
    <w:rsid w:val="09B07E99"/>
    <w:rsid w:val="09EC3026"/>
    <w:rsid w:val="09F5CAD6"/>
    <w:rsid w:val="09FA4104"/>
    <w:rsid w:val="09FE743C"/>
    <w:rsid w:val="0A22615F"/>
    <w:rsid w:val="0A2772B7"/>
    <w:rsid w:val="0A38677A"/>
    <w:rsid w:val="0ABD05C6"/>
    <w:rsid w:val="0AC6388D"/>
    <w:rsid w:val="0AD55A2E"/>
    <w:rsid w:val="0B0D7473"/>
    <w:rsid w:val="0B2D79F3"/>
    <w:rsid w:val="0B9335CE"/>
    <w:rsid w:val="0BB9BCDA"/>
    <w:rsid w:val="0BC8771C"/>
    <w:rsid w:val="0BF591FD"/>
    <w:rsid w:val="0BF66976"/>
    <w:rsid w:val="0C197F77"/>
    <w:rsid w:val="0C4811F7"/>
    <w:rsid w:val="0C662A91"/>
    <w:rsid w:val="0C770FC2"/>
    <w:rsid w:val="0C9511DE"/>
    <w:rsid w:val="0D032391"/>
    <w:rsid w:val="0D064E5E"/>
    <w:rsid w:val="0D163A9E"/>
    <w:rsid w:val="0D1766F4"/>
    <w:rsid w:val="0D29243C"/>
    <w:rsid w:val="0D352B8F"/>
    <w:rsid w:val="0D643474"/>
    <w:rsid w:val="0D65084A"/>
    <w:rsid w:val="0D8853B5"/>
    <w:rsid w:val="0D984FA6"/>
    <w:rsid w:val="0DB37F17"/>
    <w:rsid w:val="0DDA38AD"/>
    <w:rsid w:val="0DF6D793"/>
    <w:rsid w:val="0E1B21E9"/>
    <w:rsid w:val="0E385E7E"/>
    <w:rsid w:val="0E4017EB"/>
    <w:rsid w:val="0E4A528C"/>
    <w:rsid w:val="0E4F1A2E"/>
    <w:rsid w:val="0E5A5319"/>
    <w:rsid w:val="0E7F2BCE"/>
    <w:rsid w:val="0EA449B4"/>
    <w:rsid w:val="0EE5CB3F"/>
    <w:rsid w:val="0EEB2695"/>
    <w:rsid w:val="0F087B38"/>
    <w:rsid w:val="0F172B1C"/>
    <w:rsid w:val="0F3D21CF"/>
    <w:rsid w:val="0F57430F"/>
    <w:rsid w:val="0F64150A"/>
    <w:rsid w:val="0F7E5545"/>
    <w:rsid w:val="0FA167F9"/>
    <w:rsid w:val="0FE60171"/>
    <w:rsid w:val="0FF30054"/>
    <w:rsid w:val="0FFD5D9D"/>
    <w:rsid w:val="10282537"/>
    <w:rsid w:val="10525806"/>
    <w:rsid w:val="10884FAF"/>
    <w:rsid w:val="10F20572"/>
    <w:rsid w:val="11196324"/>
    <w:rsid w:val="1122167C"/>
    <w:rsid w:val="11513438"/>
    <w:rsid w:val="116D6091"/>
    <w:rsid w:val="11A16A45"/>
    <w:rsid w:val="11B034F1"/>
    <w:rsid w:val="11DA0A01"/>
    <w:rsid w:val="11E051E0"/>
    <w:rsid w:val="11F22BD1"/>
    <w:rsid w:val="11FB5CE1"/>
    <w:rsid w:val="1230601B"/>
    <w:rsid w:val="12330421"/>
    <w:rsid w:val="124654AA"/>
    <w:rsid w:val="127756E9"/>
    <w:rsid w:val="12955EEA"/>
    <w:rsid w:val="12B5207C"/>
    <w:rsid w:val="12C34799"/>
    <w:rsid w:val="12C62452"/>
    <w:rsid w:val="12CE1B78"/>
    <w:rsid w:val="132B1ABC"/>
    <w:rsid w:val="13645F7C"/>
    <w:rsid w:val="13871C6A"/>
    <w:rsid w:val="138A175B"/>
    <w:rsid w:val="13AB1472"/>
    <w:rsid w:val="13BC07E5"/>
    <w:rsid w:val="13D6252D"/>
    <w:rsid w:val="13DE44E0"/>
    <w:rsid w:val="140212F1"/>
    <w:rsid w:val="14045069"/>
    <w:rsid w:val="1415054E"/>
    <w:rsid w:val="144813FA"/>
    <w:rsid w:val="1452574E"/>
    <w:rsid w:val="1457788F"/>
    <w:rsid w:val="1492067E"/>
    <w:rsid w:val="14DB04C0"/>
    <w:rsid w:val="150F738F"/>
    <w:rsid w:val="151C0460"/>
    <w:rsid w:val="15973A17"/>
    <w:rsid w:val="159A3ED7"/>
    <w:rsid w:val="159F14ED"/>
    <w:rsid w:val="15A4058E"/>
    <w:rsid w:val="16850783"/>
    <w:rsid w:val="168D0306"/>
    <w:rsid w:val="16924BAE"/>
    <w:rsid w:val="16A0718D"/>
    <w:rsid w:val="16DF3B6C"/>
    <w:rsid w:val="16F969DB"/>
    <w:rsid w:val="17735F78"/>
    <w:rsid w:val="17797B1C"/>
    <w:rsid w:val="17AA5BEB"/>
    <w:rsid w:val="17BE7C25"/>
    <w:rsid w:val="17D64A45"/>
    <w:rsid w:val="17E44F2C"/>
    <w:rsid w:val="180F042F"/>
    <w:rsid w:val="183879D7"/>
    <w:rsid w:val="186049D2"/>
    <w:rsid w:val="18717C5F"/>
    <w:rsid w:val="1886179D"/>
    <w:rsid w:val="18954E2A"/>
    <w:rsid w:val="18A92683"/>
    <w:rsid w:val="18B22E6A"/>
    <w:rsid w:val="190478B9"/>
    <w:rsid w:val="192B12EA"/>
    <w:rsid w:val="19384B77"/>
    <w:rsid w:val="193F395E"/>
    <w:rsid w:val="19622F5E"/>
    <w:rsid w:val="196811FE"/>
    <w:rsid w:val="1983304E"/>
    <w:rsid w:val="19AA469D"/>
    <w:rsid w:val="19AFDCD5"/>
    <w:rsid w:val="19D84FCE"/>
    <w:rsid w:val="19E6D254"/>
    <w:rsid w:val="19F75368"/>
    <w:rsid w:val="1A1003D4"/>
    <w:rsid w:val="1A2A15A2"/>
    <w:rsid w:val="1A932F59"/>
    <w:rsid w:val="1AB772D9"/>
    <w:rsid w:val="1ACD08AB"/>
    <w:rsid w:val="1AD5675A"/>
    <w:rsid w:val="1AEF625F"/>
    <w:rsid w:val="1B2107DD"/>
    <w:rsid w:val="1B267FBB"/>
    <w:rsid w:val="1B682C00"/>
    <w:rsid w:val="1B751B46"/>
    <w:rsid w:val="1BBFD114"/>
    <w:rsid w:val="1BE870EB"/>
    <w:rsid w:val="1BED233C"/>
    <w:rsid w:val="1C085913"/>
    <w:rsid w:val="1C1517A4"/>
    <w:rsid w:val="1C406E5A"/>
    <w:rsid w:val="1C46297F"/>
    <w:rsid w:val="1C5908B3"/>
    <w:rsid w:val="1C6B3FC2"/>
    <w:rsid w:val="1C92766B"/>
    <w:rsid w:val="1CDD28FB"/>
    <w:rsid w:val="1CF245F9"/>
    <w:rsid w:val="1D303373"/>
    <w:rsid w:val="1D344058"/>
    <w:rsid w:val="1D3D7193"/>
    <w:rsid w:val="1D40704D"/>
    <w:rsid w:val="1D50131F"/>
    <w:rsid w:val="1DB51788"/>
    <w:rsid w:val="1DC205B3"/>
    <w:rsid w:val="1DFDD5DC"/>
    <w:rsid w:val="1E24002F"/>
    <w:rsid w:val="1E324D96"/>
    <w:rsid w:val="1E5FE3EE"/>
    <w:rsid w:val="1E660AFD"/>
    <w:rsid w:val="1E7554E1"/>
    <w:rsid w:val="1E7828DC"/>
    <w:rsid w:val="1E7F010E"/>
    <w:rsid w:val="1EB057DA"/>
    <w:rsid w:val="1ED54DF8"/>
    <w:rsid w:val="1EE074FD"/>
    <w:rsid w:val="1EE124B8"/>
    <w:rsid w:val="1EE63798"/>
    <w:rsid w:val="1EFF2DB7"/>
    <w:rsid w:val="1EFF303C"/>
    <w:rsid w:val="1F164681"/>
    <w:rsid w:val="1F2D7B6A"/>
    <w:rsid w:val="1F5A46D7"/>
    <w:rsid w:val="1F6B2A58"/>
    <w:rsid w:val="1F7E9E53"/>
    <w:rsid w:val="1F7F7C9A"/>
    <w:rsid w:val="1FD70CE6"/>
    <w:rsid w:val="1FF70884"/>
    <w:rsid w:val="1FFACB49"/>
    <w:rsid w:val="1FFC514D"/>
    <w:rsid w:val="20052BF7"/>
    <w:rsid w:val="20136CAD"/>
    <w:rsid w:val="20167371"/>
    <w:rsid w:val="201C27D0"/>
    <w:rsid w:val="20CF7B31"/>
    <w:rsid w:val="213B5E42"/>
    <w:rsid w:val="214B2BCB"/>
    <w:rsid w:val="21B65349"/>
    <w:rsid w:val="21CE4D53"/>
    <w:rsid w:val="21E87D78"/>
    <w:rsid w:val="22137F08"/>
    <w:rsid w:val="22576B96"/>
    <w:rsid w:val="225E628C"/>
    <w:rsid w:val="2267225A"/>
    <w:rsid w:val="22B660C8"/>
    <w:rsid w:val="22C00CF5"/>
    <w:rsid w:val="22CA1EFD"/>
    <w:rsid w:val="22D622C7"/>
    <w:rsid w:val="22FD8B3B"/>
    <w:rsid w:val="23203348"/>
    <w:rsid w:val="233A4603"/>
    <w:rsid w:val="233D4BFB"/>
    <w:rsid w:val="2369313B"/>
    <w:rsid w:val="23DE1228"/>
    <w:rsid w:val="23EA577B"/>
    <w:rsid w:val="23EB1DA2"/>
    <w:rsid w:val="23F96F43"/>
    <w:rsid w:val="2406098A"/>
    <w:rsid w:val="24247E92"/>
    <w:rsid w:val="243005EF"/>
    <w:rsid w:val="24833D88"/>
    <w:rsid w:val="24AD30E1"/>
    <w:rsid w:val="24AF7273"/>
    <w:rsid w:val="24BF6C72"/>
    <w:rsid w:val="25115838"/>
    <w:rsid w:val="255C1CEE"/>
    <w:rsid w:val="25643F3A"/>
    <w:rsid w:val="25644C10"/>
    <w:rsid w:val="25A60759"/>
    <w:rsid w:val="25C771D7"/>
    <w:rsid w:val="25DA16D0"/>
    <w:rsid w:val="261A696E"/>
    <w:rsid w:val="262D66A1"/>
    <w:rsid w:val="268736BA"/>
    <w:rsid w:val="26A56238"/>
    <w:rsid w:val="26D6070D"/>
    <w:rsid w:val="26F8415D"/>
    <w:rsid w:val="27217821"/>
    <w:rsid w:val="272C0399"/>
    <w:rsid w:val="27457A1B"/>
    <w:rsid w:val="27A72484"/>
    <w:rsid w:val="27C22E19"/>
    <w:rsid w:val="27D0306D"/>
    <w:rsid w:val="27D8341E"/>
    <w:rsid w:val="27DF0BA6"/>
    <w:rsid w:val="27F3DB3E"/>
    <w:rsid w:val="28131BFC"/>
    <w:rsid w:val="282203B7"/>
    <w:rsid w:val="286C31ED"/>
    <w:rsid w:val="286F11F3"/>
    <w:rsid w:val="28E41A18"/>
    <w:rsid w:val="28F039B6"/>
    <w:rsid w:val="296F65CE"/>
    <w:rsid w:val="297B480C"/>
    <w:rsid w:val="29CE1F49"/>
    <w:rsid w:val="2A564F1C"/>
    <w:rsid w:val="2AA348BC"/>
    <w:rsid w:val="2AAF602C"/>
    <w:rsid w:val="2AC82E3D"/>
    <w:rsid w:val="2AD42218"/>
    <w:rsid w:val="2AD42706"/>
    <w:rsid w:val="2AF1634A"/>
    <w:rsid w:val="2AFB4FC0"/>
    <w:rsid w:val="2B254913"/>
    <w:rsid w:val="2B28750C"/>
    <w:rsid w:val="2B3109D9"/>
    <w:rsid w:val="2B41674B"/>
    <w:rsid w:val="2B570FA2"/>
    <w:rsid w:val="2B632B65"/>
    <w:rsid w:val="2B7F5A9E"/>
    <w:rsid w:val="2B81587F"/>
    <w:rsid w:val="2B872ED7"/>
    <w:rsid w:val="2B8925CC"/>
    <w:rsid w:val="2B995700"/>
    <w:rsid w:val="2BB73573"/>
    <w:rsid w:val="2BCB165B"/>
    <w:rsid w:val="2BD601F5"/>
    <w:rsid w:val="2BEF1861"/>
    <w:rsid w:val="2BF0439B"/>
    <w:rsid w:val="2C1B0B2F"/>
    <w:rsid w:val="2C2440A3"/>
    <w:rsid w:val="2C893455"/>
    <w:rsid w:val="2C984129"/>
    <w:rsid w:val="2CAB6572"/>
    <w:rsid w:val="2CB71633"/>
    <w:rsid w:val="2CC633AC"/>
    <w:rsid w:val="2CD31625"/>
    <w:rsid w:val="2CE76458"/>
    <w:rsid w:val="2CFCF360"/>
    <w:rsid w:val="2D905451"/>
    <w:rsid w:val="2D9D410D"/>
    <w:rsid w:val="2DC84F02"/>
    <w:rsid w:val="2DE5106D"/>
    <w:rsid w:val="2DFDCBB2"/>
    <w:rsid w:val="2DFF15C8"/>
    <w:rsid w:val="2E1338B9"/>
    <w:rsid w:val="2E1E0778"/>
    <w:rsid w:val="2E2B4900"/>
    <w:rsid w:val="2E422C72"/>
    <w:rsid w:val="2EB85B97"/>
    <w:rsid w:val="2EFFD1ED"/>
    <w:rsid w:val="2F2E6FE6"/>
    <w:rsid w:val="2F307202"/>
    <w:rsid w:val="2F4E60FD"/>
    <w:rsid w:val="2F543A03"/>
    <w:rsid w:val="2F6A13F9"/>
    <w:rsid w:val="2F7146BC"/>
    <w:rsid w:val="2F744CD0"/>
    <w:rsid w:val="2FAF42C8"/>
    <w:rsid w:val="2FBB5312"/>
    <w:rsid w:val="2FBE8BF6"/>
    <w:rsid w:val="2FC799AB"/>
    <w:rsid w:val="2FDE2E55"/>
    <w:rsid w:val="2FF448C1"/>
    <w:rsid w:val="2FF68D28"/>
    <w:rsid w:val="301B756B"/>
    <w:rsid w:val="304545E8"/>
    <w:rsid w:val="30A16B37"/>
    <w:rsid w:val="30A90AC2"/>
    <w:rsid w:val="30EB33E1"/>
    <w:rsid w:val="31274152"/>
    <w:rsid w:val="313F0213"/>
    <w:rsid w:val="31440B67"/>
    <w:rsid w:val="31483202"/>
    <w:rsid w:val="318B32B5"/>
    <w:rsid w:val="31A91211"/>
    <w:rsid w:val="31BF14B0"/>
    <w:rsid w:val="32244DFC"/>
    <w:rsid w:val="323E367C"/>
    <w:rsid w:val="326F3B9E"/>
    <w:rsid w:val="327D62BB"/>
    <w:rsid w:val="32A94A90"/>
    <w:rsid w:val="32CB34CA"/>
    <w:rsid w:val="32D87995"/>
    <w:rsid w:val="32E4769B"/>
    <w:rsid w:val="32FC0EAF"/>
    <w:rsid w:val="331F7372"/>
    <w:rsid w:val="335D568B"/>
    <w:rsid w:val="336F6F2E"/>
    <w:rsid w:val="33760841"/>
    <w:rsid w:val="337E22EA"/>
    <w:rsid w:val="33BB353F"/>
    <w:rsid w:val="33CAC43D"/>
    <w:rsid w:val="33F48760"/>
    <w:rsid w:val="33FA1F71"/>
    <w:rsid w:val="33FE167D"/>
    <w:rsid w:val="33FFE24A"/>
    <w:rsid w:val="342015F4"/>
    <w:rsid w:val="344D6161"/>
    <w:rsid w:val="345725F8"/>
    <w:rsid w:val="34601DD1"/>
    <w:rsid w:val="34B53AA4"/>
    <w:rsid w:val="34BD2752"/>
    <w:rsid w:val="34EA5C8A"/>
    <w:rsid w:val="352275ED"/>
    <w:rsid w:val="354D6418"/>
    <w:rsid w:val="358636D8"/>
    <w:rsid w:val="35A46254"/>
    <w:rsid w:val="35A76ECE"/>
    <w:rsid w:val="360B1EFC"/>
    <w:rsid w:val="366056E7"/>
    <w:rsid w:val="369B3595"/>
    <w:rsid w:val="36AC716F"/>
    <w:rsid w:val="36C16143"/>
    <w:rsid w:val="36DD5A41"/>
    <w:rsid w:val="36F311CA"/>
    <w:rsid w:val="37027619"/>
    <w:rsid w:val="37072505"/>
    <w:rsid w:val="37294C63"/>
    <w:rsid w:val="3733163E"/>
    <w:rsid w:val="374A47A7"/>
    <w:rsid w:val="37634FDE"/>
    <w:rsid w:val="376A7529"/>
    <w:rsid w:val="37BB7471"/>
    <w:rsid w:val="37C3625C"/>
    <w:rsid w:val="37D9070C"/>
    <w:rsid w:val="37DA2617"/>
    <w:rsid w:val="37FFF3EB"/>
    <w:rsid w:val="3877CF69"/>
    <w:rsid w:val="38B467AE"/>
    <w:rsid w:val="38BBCF39"/>
    <w:rsid w:val="38F43FC8"/>
    <w:rsid w:val="38FF93AB"/>
    <w:rsid w:val="390C0398"/>
    <w:rsid w:val="39162ED7"/>
    <w:rsid w:val="39586E51"/>
    <w:rsid w:val="39837CD5"/>
    <w:rsid w:val="398E34A3"/>
    <w:rsid w:val="39E41315"/>
    <w:rsid w:val="3A0A0D7C"/>
    <w:rsid w:val="3A72D403"/>
    <w:rsid w:val="3A8302ED"/>
    <w:rsid w:val="3AAF13F5"/>
    <w:rsid w:val="3AB9DB4D"/>
    <w:rsid w:val="3ABE6F88"/>
    <w:rsid w:val="3AF37A62"/>
    <w:rsid w:val="3B255741"/>
    <w:rsid w:val="3B4BC623"/>
    <w:rsid w:val="3B541CD7"/>
    <w:rsid w:val="3B567FF1"/>
    <w:rsid w:val="3B5FA2E3"/>
    <w:rsid w:val="3B7FD060"/>
    <w:rsid w:val="3B822B94"/>
    <w:rsid w:val="3B8304FD"/>
    <w:rsid w:val="3B9D177C"/>
    <w:rsid w:val="3BAB7414"/>
    <w:rsid w:val="3BBC60A6"/>
    <w:rsid w:val="3BBF16F2"/>
    <w:rsid w:val="3BC75E7D"/>
    <w:rsid w:val="3BC767F9"/>
    <w:rsid w:val="3BCE5DD9"/>
    <w:rsid w:val="3BF07B43"/>
    <w:rsid w:val="3BFA5BBC"/>
    <w:rsid w:val="3C2F3EEC"/>
    <w:rsid w:val="3C621014"/>
    <w:rsid w:val="3C9962E1"/>
    <w:rsid w:val="3CBE78EE"/>
    <w:rsid w:val="3CBF22F6"/>
    <w:rsid w:val="3CC26750"/>
    <w:rsid w:val="3CFC3DEE"/>
    <w:rsid w:val="3CFE4818"/>
    <w:rsid w:val="3D7F3EA9"/>
    <w:rsid w:val="3D8A2112"/>
    <w:rsid w:val="3D9B1CEB"/>
    <w:rsid w:val="3DA33ABB"/>
    <w:rsid w:val="3DBA3179"/>
    <w:rsid w:val="3DBD4357"/>
    <w:rsid w:val="3DFD3F19"/>
    <w:rsid w:val="3DFFBC4D"/>
    <w:rsid w:val="3E22555F"/>
    <w:rsid w:val="3E3F54EF"/>
    <w:rsid w:val="3E55686E"/>
    <w:rsid w:val="3E636CAD"/>
    <w:rsid w:val="3E7ACA78"/>
    <w:rsid w:val="3E7F33BB"/>
    <w:rsid w:val="3E834C59"/>
    <w:rsid w:val="3E853DE9"/>
    <w:rsid w:val="3EAFF4B6"/>
    <w:rsid w:val="3EB7414F"/>
    <w:rsid w:val="3EC84838"/>
    <w:rsid w:val="3EE3321B"/>
    <w:rsid w:val="3EE835F9"/>
    <w:rsid w:val="3F0E15DA"/>
    <w:rsid w:val="3F2D1E4B"/>
    <w:rsid w:val="3F3D74FE"/>
    <w:rsid w:val="3F4A407F"/>
    <w:rsid w:val="3F6E9F9A"/>
    <w:rsid w:val="3F8216E0"/>
    <w:rsid w:val="3FAA6E94"/>
    <w:rsid w:val="3FB55D79"/>
    <w:rsid w:val="3FC33919"/>
    <w:rsid w:val="3FCDBD62"/>
    <w:rsid w:val="3FDBFB31"/>
    <w:rsid w:val="3FFE0C1B"/>
    <w:rsid w:val="3FFEA09B"/>
    <w:rsid w:val="3FFF1202"/>
    <w:rsid w:val="3FFFD9C6"/>
    <w:rsid w:val="40044CA3"/>
    <w:rsid w:val="4021297B"/>
    <w:rsid w:val="40213BCF"/>
    <w:rsid w:val="40896011"/>
    <w:rsid w:val="40942661"/>
    <w:rsid w:val="40BC5A0A"/>
    <w:rsid w:val="40E816EB"/>
    <w:rsid w:val="411F3C66"/>
    <w:rsid w:val="412464F4"/>
    <w:rsid w:val="412A1D04"/>
    <w:rsid w:val="414F3518"/>
    <w:rsid w:val="418C2076"/>
    <w:rsid w:val="41A03D74"/>
    <w:rsid w:val="41B31CF9"/>
    <w:rsid w:val="41B4296D"/>
    <w:rsid w:val="41BD66D4"/>
    <w:rsid w:val="41D659E7"/>
    <w:rsid w:val="41FA16D6"/>
    <w:rsid w:val="42274495"/>
    <w:rsid w:val="42546AC6"/>
    <w:rsid w:val="42793851"/>
    <w:rsid w:val="429F140E"/>
    <w:rsid w:val="42B37AD7"/>
    <w:rsid w:val="42C83582"/>
    <w:rsid w:val="42EA174A"/>
    <w:rsid w:val="42F32685"/>
    <w:rsid w:val="42FE51F6"/>
    <w:rsid w:val="432C6880"/>
    <w:rsid w:val="43346E69"/>
    <w:rsid w:val="436239D7"/>
    <w:rsid w:val="43720DAE"/>
    <w:rsid w:val="438751EB"/>
    <w:rsid w:val="438A6A89"/>
    <w:rsid w:val="439B47F3"/>
    <w:rsid w:val="43AC6A00"/>
    <w:rsid w:val="43B04AEF"/>
    <w:rsid w:val="43CB775C"/>
    <w:rsid w:val="43EC1487"/>
    <w:rsid w:val="44004F9E"/>
    <w:rsid w:val="4442268F"/>
    <w:rsid w:val="445276A3"/>
    <w:rsid w:val="445F5DBB"/>
    <w:rsid w:val="446B74E3"/>
    <w:rsid w:val="44946DDE"/>
    <w:rsid w:val="44B02520"/>
    <w:rsid w:val="44DA57EF"/>
    <w:rsid w:val="44DD0E3B"/>
    <w:rsid w:val="44F55F2E"/>
    <w:rsid w:val="45232CF2"/>
    <w:rsid w:val="458978FD"/>
    <w:rsid w:val="4599646E"/>
    <w:rsid w:val="459F7FF5"/>
    <w:rsid w:val="45CF2E79"/>
    <w:rsid w:val="45ED1D8D"/>
    <w:rsid w:val="46027639"/>
    <w:rsid w:val="461D595B"/>
    <w:rsid w:val="46560EA5"/>
    <w:rsid w:val="465F5FAB"/>
    <w:rsid w:val="46623CEE"/>
    <w:rsid w:val="468E2525"/>
    <w:rsid w:val="46A75BA4"/>
    <w:rsid w:val="46B430CD"/>
    <w:rsid w:val="46C86000"/>
    <w:rsid w:val="46F2F29B"/>
    <w:rsid w:val="47415DB6"/>
    <w:rsid w:val="477F7968"/>
    <w:rsid w:val="47B9793D"/>
    <w:rsid w:val="47C702AC"/>
    <w:rsid w:val="47FD1234"/>
    <w:rsid w:val="48991BE8"/>
    <w:rsid w:val="489E2D6C"/>
    <w:rsid w:val="48A203D1"/>
    <w:rsid w:val="48C60564"/>
    <w:rsid w:val="48ED0C89"/>
    <w:rsid w:val="48FBF332"/>
    <w:rsid w:val="48FC21D7"/>
    <w:rsid w:val="49180F00"/>
    <w:rsid w:val="492C413F"/>
    <w:rsid w:val="493D5485"/>
    <w:rsid w:val="493F20C4"/>
    <w:rsid w:val="494816FA"/>
    <w:rsid w:val="495B0A05"/>
    <w:rsid w:val="49626CE9"/>
    <w:rsid w:val="49647D7D"/>
    <w:rsid w:val="49755AE6"/>
    <w:rsid w:val="49AD1A85"/>
    <w:rsid w:val="49CA5E32"/>
    <w:rsid w:val="49D15EF7"/>
    <w:rsid w:val="49E862B8"/>
    <w:rsid w:val="4A9326C8"/>
    <w:rsid w:val="4AAA1E8F"/>
    <w:rsid w:val="4AAF2719"/>
    <w:rsid w:val="4AE23BC8"/>
    <w:rsid w:val="4B0A4A82"/>
    <w:rsid w:val="4B0B6C63"/>
    <w:rsid w:val="4B3A0D95"/>
    <w:rsid w:val="4B614030"/>
    <w:rsid w:val="4B9C0DC7"/>
    <w:rsid w:val="4BDB2578"/>
    <w:rsid w:val="4BE668C8"/>
    <w:rsid w:val="4BF769AF"/>
    <w:rsid w:val="4C337470"/>
    <w:rsid w:val="4C373527"/>
    <w:rsid w:val="4C583BC9"/>
    <w:rsid w:val="4C8524E4"/>
    <w:rsid w:val="4C8C572A"/>
    <w:rsid w:val="4CE30CB3"/>
    <w:rsid w:val="4CEF795D"/>
    <w:rsid w:val="4D4F3EAD"/>
    <w:rsid w:val="4D532849"/>
    <w:rsid w:val="4D620A64"/>
    <w:rsid w:val="4D683A70"/>
    <w:rsid w:val="4D8602C2"/>
    <w:rsid w:val="4DC9194B"/>
    <w:rsid w:val="4E173610"/>
    <w:rsid w:val="4E2A3343"/>
    <w:rsid w:val="4E75CD77"/>
    <w:rsid w:val="4E771829"/>
    <w:rsid w:val="4EB70C79"/>
    <w:rsid w:val="4EBE6CDC"/>
    <w:rsid w:val="4EF04F8F"/>
    <w:rsid w:val="4EFF9F3C"/>
    <w:rsid w:val="4F1B5A11"/>
    <w:rsid w:val="4F3D02A2"/>
    <w:rsid w:val="4F3F2E1E"/>
    <w:rsid w:val="4F4C1097"/>
    <w:rsid w:val="4F5D3896"/>
    <w:rsid w:val="4F813436"/>
    <w:rsid w:val="4FAB0F5E"/>
    <w:rsid w:val="4FAC7874"/>
    <w:rsid w:val="4FB54E8E"/>
    <w:rsid w:val="4FD44C96"/>
    <w:rsid w:val="4FDEE387"/>
    <w:rsid w:val="4FFFEEC1"/>
    <w:rsid w:val="50263114"/>
    <w:rsid w:val="504F1D81"/>
    <w:rsid w:val="50666188"/>
    <w:rsid w:val="50A373DC"/>
    <w:rsid w:val="50BE7D72"/>
    <w:rsid w:val="50D58618"/>
    <w:rsid w:val="50F83598"/>
    <w:rsid w:val="514F30C0"/>
    <w:rsid w:val="51730B5D"/>
    <w:rsid w:val="51A11B6E"/>
    <w:rsid w:val="51D35A9F"/>
    <w:rsid w:val="51EF7344"/>
    <w:rsid w:val="51EF7FC0"/>
    <w:rsid w:val="521B28E7"/>
    <w:rsid w:val="52860D64"/>
    <w:rsid w:val="532A7941"/>
    <w:rsid w:val="536D49F9"/>
    <w:rsid w:val="5379543D"/>
    <w:rsid w:val="5450383A"/>
    <w:rsid w:val="545D5AF4"/>
    <w:rsid w:val="54AB729B"/>
    <w:rsid w:val="54F75F49"/>
    <w:rsid w:val="55207A42"/>
    <w:rsid w:val="55262802"/>
    <w:rsid w:val="552C5FFA"/>
    <w:rsid w:val="553B5E36"/>
    <w:rsid w:val="55492D1E"/>
    <w:rsid w:val="5560764A"/>
    <w:rsid w:val="556D5890"/>
    <w:rsid w:val="55805F3E"/>
    <w:rsid w:val="558639E2"/>
    <w:rsid w:val="55D4737F"/>
    <w:rsid w:val="55D82F42"/>
    <w:rsid w:val="55DD35CC"/>
    <w:rsid w:val="55F81F79"/>
    <w:rsid w:val="56010E2D"/>
    <w:rsid w:val="56085ACE"/>
    <w:rsid w:val="562801B0"/>
    <w:rsid w:val="569B67F5"/>
    <w:rsid w:val="56C854A7"/>
    <w:rsid w:val="56CD37E1"/>
    <w:rsid w:val="56E83D9B"/>
    <w:rsid w:val="56F22B36"/>
    <w:rsid w:val="57236B81"/>
    <w:rsid w:val="57580F21"/>
    <w:rsid w:val="576D7DD0"/>
    <w:rsid w:val="5775226C"/>
    <w:rsid w:val="577F920C"/>
    <w:rsid w:val="57BDC260"/>
    <w:rsid w:val="57C79655"/>
    <w:rsid w:val="57DECA39"/>
    <w:rsid w:val="57E87518"/>
    <w:rsid w:val="57EE718F"/>
    <w:rsid w:val="57FF4E48"/>
    <w:rsid w:val="58164938"/>
    <w:rsid w:val="584119B5"/>
    <w:rsid w:val="585B059D"/>
    <w:rsid w:val="585B72AD"/>
    <w:rsid w:val="58615BB3"/>
    <w:rsid w:val="588A2A74"/>
    <w:rsid w:val="58AB6E2E"/>
    <w:rsid w:val="591B0458"/>
    <w:rsid w:val="598002BB"/>
    <w:rsid w:val="599E0C2C"/>
    <w:rsid w:val="59AE61C8"/>
    <w:rsid w:val="59C778E7"/>
    <w:rsid w:val="59F842F5"/>
    <w:rsid w:val="5A0031AA"/>
    <w:rsid w:val="5A3F6184"/>
    <w:rsid w:val="5A696FA1"/>
    <w:rsid w:val="5A6B6B3F"/>
    <w:rsid w:val="5A8262B5"/>
    <w:rsid w:val="5AC73CC7"/>
    <w:rsid w:val="5ADF415B"/>
    <w:rsid w:val="5AE605F2"/>
    <w:rsid w:val="5AEB5C08"/>
    <w:rsid w:val="5AF91071"/>
    <w:rsid w:val="5B245848"/>
    <w:rsid w:val="5B2D6220"/>
    <w:rsid w:val="5B501F0F"/>
    <w:rsid w:val="5B650CF6"/>
    <w:rsid w:val="5B6F6839"/>
    <w:rsid w:val="5B8FECDF"/>
    <w:rsid w:val="5BA858A7"/>
    <w:rsid w:val="5BB224EF"/>
    <w:rsid w:val="5BCA1DD2"/>
    <w:rsid w:val="5BCC5A39"/>
    <w:rsid w:val="5BD7556C"/>
    <w:rsid w:val="5BEFE2C9"/>
    <w:rsid w:val="5BF441AE"/>
    <w:rsid w:val="5BF5E8D7"/>
    <w:rsid w:val="5BFC9CF7"/>
    <w:rsid w:val="5C1E4CE8"/>
    <w:rsid w:val="5C2EBB82"/>
    <w:rsid w:val="5C4130C3"/>
    <w:rsid w:val="5C9D1184"/>
    <w:rsid w:val="5CA77EEB"/>
    <w:rsid w:val="5CE16F7B"/>
    <w:rsid w:val="5D184CAE"/>
    <w:rsid w:val="5D1C13A9"/>
    <w:rsid w:val="5D3420F1"/>
    <w:rsid w:val="5D83037A"/>
    <w:rsid w:val="5DC100DE"/>
    <w:rsid w:val="5DC81C25"/>
    <w:rsid w:val="5DF52FC5"/>
    <w:rsid w:val="5DF6EE81"/>
    <w:rsid w:val="5DF9063C"/>
    <w:rsid w:val="5DFF6FCB"/>
    <w:rsid w:val="5E244D3F"/>
    <w:rsid w:val="5E333019"/>
    <w:rsid w:val="5E3419DE"/>
    <w:rsid w:val="5E4F3642"/>
    <w:rsid w:val="5E6FF245"/>
    <w:rsid w:val="5E914D18"/>
    <w:rsid w:val="5EB59918"/>
    <w:rsid w:val="5EB6477F"/>
    <w:rsid w:val="5EC24E7A"/>
    <w:rsid w:val="5ED74E21"/>
    <w:rsid w:val="5EDC2437"/>
    <w:rsid w:val="5EDF3EBB"/>
    <w:rsid w:val="5EEE1869"/>
    <w:rsid w:val="5EF05EE3"/>
    <w:rsid w:val="5EFFCD43"/>
    <w:rsid w:val="5F357B3E"/>
    <w:rsid w:val="5F37B729"/>
    <w:rsid w:val="5F3BAE45"/>
    <w:rsid w:val="5F64242D"/>
    <w:rsid w:val="5F7DD3E3"/>
    <w:rsid w:val="5F7F333C"/>
    <w:rsid w:val="5F920D48"/>
    <w:rsid w:val="5F9D35D8"/>
    <w:rsid w:val="5FAF622D"/>
    <w:rsid w:val="5FB6C56F"/>
    <w:rsid w:val="5FB7BF49"/>
    <w:rsid w:val="5FDE4959"/>
    <w:rsid w:val="5FDF4F39"/>
    <w:rsid w:val="5FF02FA3"/>
    <w:rsid w:val="5FFB4B3F"/>
    <w:rsid w:val="5FFC4413"/>
    <w:rsid w:val="60082AF8"/>
    <w:rsid w:val="604A1623"/>
    <w:rsid w:val="604C110A"/>
    <w:rsid w:val="606470AB"/>
    <w:rsid w:val="6109328C"/>
    <w:rsid w:val="617D1584"/>
    <w:rsid w:val="61C06F42"/>
    <w:rsid w:val="61C26BC2"/>
    <w:rsid w:val="6271733B"/>
    <w:rsid w:val="62894684"/>
    <w:rsid w:val="629D3C8C"/>
    <w:rsid w:val="62E726D3"/>
    <w:rsid w:val="62FF1F0B"/>
    <w:rsid w:val="63936E3D"/>
    <w:rsid w:val="639E415F"/>
    <w:rsid w:val="63A23524"/>
    <w:rsid w:val="63E33C69"/>
    <w:rsid w:val="64151F48"/>
    <w:rsid w:val="6416019A"/>
    <w:rsid w:val="645C7B76"/>
    <w:rsid w:val="64742FD6"/>
    <w:rsid w:val="647B3F47"/>
    <w:rsid w:val="64994927"/>
    <w:rsid w:val="64FF67B0"/>
    <w:rsid w:val="651126F7"/>
    <w:rsid w:val="653BC479"/>
    <w:rsid w:val="65493C57"/>
    <w:rsid w:val="655C1309"/>
    <w:rsid w:val="657D5BD0"/>
    <w:rsid w:val="65D15072"/>
    <w:rsid w:val="65E16585"/>
    <w:rsid w:val="65F79F5E"/>
    <w:rsid w:val="6603474E"/>
    <w:rsid w:val="66544FA9"/>
    <w:rsid w:val="669F5A6A"/>
    <w:rsid w:val="66BC66AA"/>
    <w:rsid w:val="66C22023"/>
    <w:rsid w:val="67161CAE"/>
    <w:rsid w:val="6755053C"/>
    <w:rsid w:val="675B3101"/>
    <w:rsid w:val="677A3A18"/>
    <w:rsid w:val="679540D0"/>
    <w:rsid w:val="67AF0E2C"/>
    <w:rsid w:val="67B4B192"/>
    <w:rsid w:val="67B552EB"/>
    <w:rsid w:val="67CC5D54"/>
    <w:rsid w:val="67D143D7"/>
    <w:rsid w:val="67DA328C"/>
    <w:rsid w:val="67F72090"/>
    <w:rsid w:val="67FE4841"/>
    <w:rsid w:val="67FF1708"/>
    <w:rsid w:val="67FF875D"/>
    <w:rsid w:val="684B7DB5"/>
    <w:rsid w:val="68A51AEC"/>
    <w:rsid w:val="68A734A0"/>
    <w:rsid w:val="68B476CD"/>
    <w:rsid w:val="68D51CA5"/>
    <w:rsid w:val="68F95994"/>
    <w:rsid w:val="68FC0AB0"/>
    <w:rsid w:val="690F3409"/>
    <w:rsid w:val="691BC378"/>
    <w:rsid w:val="694806C9"/>
    <w:rsid w:val="69575F32"/>
    <w:rsid w:val="69583C81"/>
    <w:rsid w:val="696A0B4E"/>
    <w:rsid w:val="69725830"/>
    <w:rsid w:val="698F3C9E"/>
    <w:rsid w:val="69D52372"/>
    <w:rsid w:val="69E73958"/>
    <w:rsid w:val="69F26640"/>
    <w:rsid w:val="6A0C1091"/>
    <w:rsid w:val="6A0F3E3A"/>
    <w:rsid w:val="6A1D1C45"/>
    <w:rsid w:val="6A256A04"/>
    <w:rsid w:val="6A405774"/>
    <w:rsid w:val="6A5357E3"/>
    <w:rsid w:val="6A8D1E58"/>
    <w:rsid w:val="6AB53D51"/>
    <w:rsid w:val="6AC124E1"/>
    <w:rsid w:val="6B262A18"/>
    <w:rsid w:val="6B674B73"/>
    <w:rsid w:val="6B76541B"/>
    <w:rsid w:val="6B8062DC"/>
    <w:rsid w:val="6BBA1B4A"/>
    <w:rsid w:val="6BCA3618"/>
    <w:rsid w:val="6BD13028"/>
    <w:rsid w:val="6BE1449F"/>
    <w:rsid w:val="6C111246"/>
    <w:rsid w:val="6C244006"/>
    <w:rsid w:val="6C335661"/>
    <w:rsid w:val="6C5B062A"/>
    <w:rsid w:val="6C841A18"/>
    <w:rsid w:val="6CA44149"/>
    <w:rsid w:val="6CAE2F39"/>
    <w:rsid w:val="6CC67584"/>
    <w:rsid w:val="6CFDF55E"/>
    <w:rsid w:val="6CFE2A84"/>
    <w:rsid w:val="6CFEAD3D"/>
    <w:rsid w:val="6D1F063B"/>
    <w:rsid w:val="6D276ECA"/>
    <w:rsid w:val="6D3636C2"/>
    <w:rsid w:val="6E43137F"/>
    <w:rsid w:val="6E46167B"/>
    <w:rsid w:val="6E727977"/>
    <w:rsid w:val="6E777A87"/>
    <w:rsid w:val="6E7D334B"/>
    <w:rsid w:val="6E963C85"/>
    <w:rsid w:val="6EAB5768"/>
    <w:rsid w:val="6EBBAEBD"/>
    <w:rsid w:val="6EC407F2"/>
    <w:rsid w:val="6ED07197"/>
    <w:rsid w:val="6ED529FF"/>
    <w:rsid w:val="6ED84FA2"/>
    <w:rsid w:val="6EDD0CEB"/>
    <w:rsid w:val="6EDD18B4"/>
    <w:rsid w:val="6EDF5EE7"/>
    <w:rsid w:val="6EEA4FE1"/>
    <w:rsid w:val="6EFB2DA3"/>
    <w:rsid w:val="6F041B8B"/>
    <w:rsid w:val="6F095D0D"/>
    <w:rsid w:val="6F0E74EE"/>
    <w:rsid w:val="6F1BC5FE"/>
    <w:rsid w:val="6F1E62AB"/>
    <w:rsid w:val="6F834332"/>
    <w:rsid w:val="6F9A42D9"/>
    <w:rsid w:val="6FA14524"/>
    <w:rsid w:val="6FB7154C"/>
    <w:rsid w:val="6FBFCE63"/>
    <w:rsid w:val="6FCF559B"/>
    <w:rsid w:val="6FCF7337"/>
    <w:rsid w:val="6FEDC70B"/>
    <w:rsid w:val="6FEFF128"/>
    <w:rsid w:val="6FF13869"/>
    <w:rsid w:val="6FF7F0EE"/>
    <w:rsid w:val="6FF94C20"/>
    <w:rsid w:val="6FFB244F"/>
    <w:rsid w:val="6FFF4ACF"/>
    <w:rsid w:val="6FFF557D"/>
    <w:rsid w:val="70076BE8"/>
    <w:rsid w:val="70564BDF"/>
    <w:rsid w:val="705B4638"/>
    <w:rsid w:val="707149AA"/>
    <w:rsid w:val="70D0347E"/>
    <w:rsid w:val="70EE7DA8"/>
    <w:rsid w:val="70F5661D"/>
    <w:rsid w:val="718A553A"/>
    <w:rsid w:val="719858F8"/>
    <w:rsid w:val="719A6258"/>
    <w:rsid w:val="71A61644"/>
    <w:rsid w:val="723D4B43"/>
    <w:rsid w:val="726850D3"/>
    <w:rsid w:val="72B1392E"/>
    <w:rsid w:val="72DE1F38"/>
    <w:rsid w:val="72FE8507"/>
    <w:rsid w:val="73325742"/>
    <w:rsid w:val="736A2055"/>
    <w:rsid w:val="736F7DD1"/>
    <w:rsid w:val="738E3A2F"/>
    <w:rsid w:val="73DAF62C"/>
    <w:rsid w:val="73E3171A"/>
    <w:rsid w:val="73E6B4A4"/>
    <w:rsid w:val="73EE5F25"/>
    <w:rsid w:val="73EF7694"/>
    <w:rsid w:val="741A56CB"/>
    <w:rsid w:val="744B763F"/>
    <w:rsid w:val="747714E5"/>
    <w:rsid w:val="747D1B6F"/>
    <w:rsid w:val="74BB4445"/>
    <w:rsid w:val="74BD0E49"/>
    <w:rsid w:val="74BE5478"/>
    <w:rsid w:val="75655DD4"/>
    <w:rsid w:val="75656DE5"/>
    <w:rsid w:val="75986092"/>
    <w:rsid w:val="75BF78F3"/>
    <w:rsid w:val="75F61BD9"/>
    <w:rsid w:val="75F714AD"/>
    <w:rsid w:val="75FA59FF"/>
    <w:rsid w:val="75FB3C8E"/>
    <w:rsid w:val="75FCF17B"/>
    <w:rsid w:val="760140DA"/>
    <w:rsid w:val="76191423"/>
    <w:rsid w:val="7623466F"/>
    <w:rsid w:val="76277FE4"/>
    <w:rsid w:val="76522C6C"/>
    <w:rsid w:val="76595706"/>
    <w:rsid w:val="768DFC5A"/>
    <w:rsid w:val="76A258BD"/>
    <w:rsid w:val="76AE6FF5"/>
    <w:rsid w:val="76DF08BF"/>
    <w:rsid w:val="76DF7921"/>
    <w:rsid w:val="76E445DB"/>
    <w:rsid w:val="771D13D6"/>
    <w:rsid w:val="773753BC"/>
    <w:rsid w:val="77381D7D"/>
    <w:rsid w:val="773FC42B"/>
    <w:rsid w:val="77434EBB"/>
    <w:rsid w:val="775FD736"/>
    <w:rsid w:val="7769462C"/>
    <w:rsid w:val="777728A5"/>
    <w:rsid w:val="777760B4"/>
    <w:rsid w:val="77A07619"/>
    <w:rsid w:val="77AF948B"/>
    <w:rsid w:val="77B0B68E"/>
    <w:rsid w:val="77BB502E"/>
    <w:rsid w:val="77CDAE88"/>
    <w:rsid w:val="77D1FD7F"/>
    <w:rsid w:val="77D7DC30"/>
    <w:rsid w:val="77EB8BCC"/>
    <w:rsid w:val="77EE694F"/>
    <w:rsid w:val="77F35CA4"/>
    <w:rsid w:val="77F6D38D"/>
    <w:rsid w:val="77FA2468"/>
    <w:rsid w:val="77FD8CE0"/>
    <w:rsid w:val="77FFFD2E"/>
    <w:rsid w:val="782862F3"/>
    <w:rsid w:val="78540E39"/>
    <w:rsid w:val="7877DAD3"/>
    <w:rsid w:val="787A6D47"/>
    <w:rsid w:val="78B638A1"/>
    <w:rsid w:val="78D965C6"/>
    <w:rsid w:val="78DF91D7"/>
    <w:rsid w:val="78F3AF78"/>
    <w:rsid w:val="791DC4DF"/>
    <w:rsid w:val="79283BD2"/>
    <w:rsid w:val="7933761A"/>
    <w:rsid w:val="79B74CB9"/>
    <w:rsid w:val="79D044EF"/>
    <w:rsid w:val="79EF7815"/>
    <w:rsid w:val="79F5A41F"/>
    <w:rsid w:val="79FD5C95"/>
    <w:rsid w:val="7A173ECC"/>
    <w:rsid w:val="7A212F9C"/>
    <w:rsid w:val="7A2F56B9"/>
    <w:rsid w:val="7A634C39"/>
    <w:rsid w:val="7A7035B7"/>
    <w:rsid w:val="7A76BCD1"/>
    <w:rsid w:val="7A9B2D4F"/>
    <w:rsid w:val="7A9E36ED"/>
    <w:rsid w:val="7A9FB13F"/>
    <w:rsid w:val="7AD82632"/>
    <w:rsid w:val="7AD9DB35"/>
    <w:rsid w:val="7B0FFCE7"/>
    <w:rsid w:val="7B2C483C"/>
    <w:rsid w:val="7B6D2084"/>
    <w:rsid w:val="7B7A042C"/>
    <w:rsid w:val="7B7BC788"/>
    <w:rsid w:val="7B7FC72E"/>
    <w:rsid w:val="7B80170A"/>
    <w:rsid w:val="7B968967"/>
    <w:rsid w:val="7B9764A9"/>
    <w:rsid w:val="7B9A606E"/>
    <w:rsid w:val="7BA3398E"/>
    <w:rsid w:val="7BB2DA0D"/>
    <w:rsid w:val="7BB93DD7"/>
    <w:rsid w:val="7BD15117"/>
    <w:rsid w:val="7BDF0A48"/>
    <w:rsid w:val="7BDFAD1C"/>
    <w:rsid w:val="7BE6EBB7"/>
    <w:rsid w:val="7BEC1388"/>
    <w:rsid w:val="7BEE0B46"/>
    <w:rsid w:val="7BFF1C75"/>
    <w:rsid w:val="7C120DEF"/>
    <w:rsid w:val="7C127041"/>
    <w:rsid w:val="7C2372D0"/>
    <w:rsid w:val="7C66113B"/>
    <w:rsid w:val="7C7FF333"/>
    <w:rsid w:val="7C881AE4"/>
    <w:rsid w:val="7C8C507A"/>
    <w:rsid w:val="7C8F0473"/>
    <w:rsid w:val="7CB76F00"/>
    <w:rsid w:val="7CC5647D"/>
    <w:rsid w:val="7CCFA29F"/>
    <w:rsid w:val="7CD82FFF"/>
    <w:rsid w:val="7CF200F5"/>
    <w:rsid w:val="7CFE909E"/>
    <w:rsid w:val="7D06013F"/>
    <w:rsid w:val="7D0E6ED2"/>
    <w:rsid w:val="7D3923AB"/>
    <w:rsid w:val="7D8311F1"/>
    <w:rsid w:val="7DB50BFB"/>
    <w:rsid w:val="7DCF73EA"/>
    <w:rsid w:val="7DD7B8AF"/>
    <w:rsid w:val="7DDD24F5"/>
    <w:rsid w:val="7DDEDAE7"/>
    <w:rsid w:val="7DE30074"/>
    <w:rsid w:val="7DFB77C2"/>
    <w:rsid w:val="7E215319"/>
    <w:rsid w:val="7E7EDF74"/>
    <w:rsid w:val="7E7FCF05"/>
    <w:rsid w:val="7E861841"/>
    <w:rsid w:val="7E911872"/>
    <w:rsid w:val="7EBC3B35"/>
    <w:rsid w:val="7EBF30C5"/>
    <w:rsid w:val="7EC32874"/>
    <w:rsid w:val="7EDB27FC"/>
    <w:rsid w:val="7EE66563"/>
    <w:rsid w:val="7EEC216D"/>
    <w:rsid w:val="7EFE07F7"/>
    <w:rsid w:val="7EFE54F9"/>
    <w:rsid w:val="7EFF7DCC"/>
    <w:rsid w:val="7F3D43D5"/>
    <w:rsid w:val="7F45305F"/>
    <w:rsid w:val="7F56C106"/>
    <w:rsid w:val="7F57E174"/>
    <w:rsid w:val="7F5F6B3D"/>
    <w:rsid w:val="7F6E3778"/>
    <w:rsid w:val="7F706A17"/>
    <w:rsid w:val="7F73DCBF"/>
    <w:rsid w:val="7F7B5208"/>
    <w:rsid w:val="7F7DDE30"/>
    <w:rsid w:val="7F7DF5DC"/>
    <w:rsid w:val="7F7F5704"/>
    <w:rsid w:val="7F8A765D"/>
    <w:rsid w:val="7F93DB26"/>
    <w:rsid w:val="7FAF84F4"/>
    <w:rsid w:val="7FB53EB0"/>
    <w:rsid w:val="7FB76093"/>
    <w:rsid w:val="7FBE58F5"/>
    <w:rsid w:val="7FBF7623"/>
    <w:rsid w:val="7FD462FD"/>
    <w:rsid w:val="7FD5B787"/>
    <w:rsid w:val="7FD636FA"/>
    <w:rsid w:val="7FD68A0A"/>
    <w:rsid w:val="7FDAFD22"/>
    <w:rsid w:val="7FED03C7"/>
    <w:rsid w:val="7FED4A4C"/>
    <w:rsid w:val="7FFBB707"/>
    <w:rsid w:val="7FFC5826"/>
    <w:rsid w:val="7FFD1043"/>
    <w:rsid w:val="7FFD1E21"/>
    <w:rsid w:val="7FFDBB69"/>
    <w:rsid w:val="7FFEF55A"/>
    <w:rsid w:val="7FFF04C0"/>
    <w:rsid w:val="7FFF073D"/>
    <w:rsid w:val="87EDA2C9"/>
    <w:rsid w:val="8DFB4B6D"/>
    <w:rsid w:val="8EBF142D"/>
    <w:rsid w:val="8FFACC95"/>
    <w:rsid w:val="9736DD93"/>
    <w:rsid w:val="9BF7B087"/>
    <w:rsid w:val="9BFBA3CD"/>
    <w:rsid w:val="9BFFEB01"/>
    <w:rsid w:val="9DF61BC7"/>
    <w:rsid w:val="9E6EE114"/>
    <w:rsid w:val="9FCC1C4A"/>
    <w:rsid w:val="9FDD9022"/>
    <w:rsid w:val="9FDEDB7C"/>
    <w:rsid w:val="A7BAE005"/>
    <w:rsid w:val="A7EC4AC7"/>
    <w:rsid w:val="A8FDE09F"/>
    <w:rsid w:val="A8FE5938"/>
    <w:rsid w:val="ABDA2780"/>
    <w:rsid w:val="AEFFA369"/>
    <w:rsid w:val="AFB743F8"/>
    <w:rsid w:val="AFF91E40"/>
    <w:rsid w:val="AFFE1BE4"/>
    <w:rsid w:val="B05FE93A"/>
    <w:rsid w:val="B19FD7DF"/>
    <w:rsid w:val="B61E65DC"/>
    <w:rsid w:val="B6FFC580"/>
    <w:rsid w:val="B7377512"/>
    <w:rsid w:val="B73D8F60"/>
    <w:rsid w:val="B77B4C32"/>
    <w:rsid w:val="B7AF5E9C"/>
    <w:rsid w:val="B7BD3B08"/>
    <w:rsid w:val="B7E799ED"/>
    <w:rsid w:val="B9B11D0A"/>
    <w:rsid w:val="BB7FDC52"/>
    <w:rsid w:val="BBBEEC7E"/>
    <w:rsid w:val="BBFCE925"/>
    <w:rsid w:val="BC3F57B7"/>
    <w:rsid w:val="BD5E4A5E"/>
    <w:rsid w:val="BD6F4990"/>
    <w:rsid w:val="BD7C3C8A"/>
    <w:rsid w:val="BD7D9D62"/>
    <w:rsid w:val="BD7F000B"/>
    <w:rsid w:val="BDCFC255"/>
    <w:rsid w:val="BDFB037C"/>
    <w:rsid w:val="BDFD61C7"/>
    <w:rsid w:val="BEAFBAAD"/>
    <w:rsid w:val="BEBF6FE5"/>
    <w:rsid w:val="BEEDDFF3"/>
    <w:rsid w:val="BEFB2EDE"/>
    <w:rsid w:val="BEFF5158"/>
    <w:rsid w:val="BF6F09BC"/>
    <w:rsid w:val="BF7F26A7"/>
    <w:rsid w:val="BFB3F958"/>
    <w:rsid w:val="BFBBEBF3"/>
    <w:rsid w:val="BFE34DAE"/>
    <w:rsid w:val="BFEC51E6"/>
    <w:rsid w:val="BFF7065E"/>
    <w:rsid w:val="BFFD3274"/>
    <w:rsid w:val="BFFFFF59"/>
    <w:rsid w:val="C3DFF4C9"/>
    <w:rsid w:val="C45F5119"/>
    <w:rsid w:val="C7EFE658"/>
    <w:rsid w:val="C9FF2915"/>
    <w:rsid w:val="CB5F4D94"/>
    <w:rsid w:val="CCF94487"/>
    <w:rsid w:val="CD3482D2"/>
    <w:rsid w:val="CD68BB2C"/>
    <w:rsid w:val="CEF364C1"/>
    <w:rsid w:val="CFFF7DB9"/>
    <w:rsid w:val="CFFFBCC8"/>
    <w:rsid w:val="D32B60D5"/>
    <w:rsid w:val="D3FF2493"/>
    <w:rsid w:val="D4F7027D"/>
    <w:rsid w:val="D57D715B"/>
    <w:rsid w:val="D5D7F5A0"/>
    <w:rsid w:val="D5FFADB1"/>
    <w:rsid w:val="D777D33A"/>
    <w:rsid w:val="D77FE406"/>
    <w:rsid w:val="D7FFD169"/>
    <w:rsid w:val="D8D9250E"/>
    <w:rsid w:val="DB1D6759"/>
    <w:rsid w:val="DB7F954C"/>
    <w:rsid w:val="DB8AD37A"/>
    <w:rsid w:val="DBE3F15E"/>
    <w:rsid w:val="DBEE12D6"/>
    <w:rsid w:val="DBFABB52"/>
    <w:rsid w:val="DBFD6D7F"/>
    <w:rsid w:val="DBFE5044"/>
    <w:rsid w:val="DC77F4E7"/>
    <w:rsid w:val="DD9E4864"/>
    <w:rsid w:val="DDBD37AC"/>
    <w:rsid w:val="DDF9099D"/>
    <w:rsid w:val="DEFA0E67"/>
    <w:rsid w:val="DEFFA34E"/>
    <w:rsid w:val="DF6E404E"/>
    <w:rsid w:val="DF7CF40B"/>
    <w:rsid w:val="DFC74C81"/>
    <w:rsid w:val="DFCFE94C"/>
    <w:rsid w:val="DFD74C87"/>
    <w:rsid w:val="DFEF09F6"/>
    <w:rsid w:val="DFFDA1E5"/>
    <w:rsid w:val="E2EFB612"/>
    <w:rsid w:val="E5DFD5F6"/>
    <w:rsid w:val="E6FB0F51"/>
    <w:rsid w:val="E76F47A4"/>
    <w:rsid w:val="E7992E61"/>
    <w:rsid w:val="E7AE738F"/>
    <w:rsid w:val="E7BE90B2"/>
    <w:rsid w:val="E7D376F3"/>
    <w:rsid w:val="E7FFAE1B"/>
    <w:rsid w:val="EA77173E"/>
    <w:rsid w:val="EB1FC08C"/>
    <w:rsid w:val="EB7BBC3B"/>
    <w:rsid w:val="EBB3F3E4"/>
    <w:rsid w:val="EBEB3A9E"/>
    <w:rsid w:val="ECFB3B52"/>
    <w:rsid w:val="ED7E16D1"/>
    <w:rsid w:val="EDBB1B03"/>
    <w:rsid w:val="EE5BB75F"/>
    <w:rsid w:val="EEFA98D3"/>
    <w:rsid w:val="EEFEE202"/>
    <w:rsid w:val="EEFF6186"/>
    <w:rsid w:val="EEFFA957"/>
    <w:rsid w:val="EF176ED7"/>
    <w:rsid w:val="EF177212"/>
    <w:rsid w:val="EF1EBE8C"/>
    <w:rsid w:val="EF5D1889"/>
    <w:rsid w:val="EF6B39B3"/>
    <w:rsid w:val="EF7799D3"/>
    <w:rsid w:val="EF9D5A0B"/>
    <w:rsid w:val="EF9DEA8A"/>
    <w:rsid w:val="EFBDF552"/>
    <w:rsid w:val="EFD22AFD"/>
    <w:rsid w:val="EFDDF9C6"/>
    <w:rsid w:val="EFDFE241"/>
    <w:rsid w:val="EFF27FD1"/>
    <w:rsid w:val="EFF5D8C3"/>
    <w:rsid w:val="EFFD8940"/>
    <w:rsid w:val="EFFD980F"/>
    <w:rsid w:val="EFFE09E3"/>
    <w:rsid w:val="F2DEB8FC"/>
    <w:rsid w:val="F33C4A32"/>
    <w:rsid w:val="F5F6BC38"/>
    <w:rsid w:val="F5FFB145"/>
    <w:rsid w:val="F61306D1"/>
    <w:rsid w:val="F6576ABE"/>
    <w:rsid w:val="F6F7646B"/>
    <w:rsid w:val="F6FB7ADB"/>
    <w:rsid w:val="F70573B6"/>
    <w:rsid w:val="F767DD7C"/>
    <w:rsid w:val="F77C101B"/>
    <w:rsid w:val="F77EBEB0"/>
    <w:rsid w:val="F780C74F"/>
    <w:rsid w:val="F793854E"/>
    <w:rsid w:val="F7AFA9E4"/>
    <w:rsid w:val="F7B9A2FD"/>
    <w:rsid w:val="F7BC14C9"/>
    <w:rsid w:val="F7BF1361"/>
    <w:rsid w:val="F7DF2557"/>
    <w:rsid w:val="F7EF0CF7"/>
    <w:rsid w:val="F7FA3FAA"/>
    <w:rsid w:val="F7FB7129"/>
    <w:rsid w:val="F7FCC16D"/>
    <w:rsid w:val="F7FFB851"/>
    <w:rsid w:val="F8FDBD67"/>
    <w:rsid w:val="F9778A82"/>
    <w:rsid w:val="F97BCD4D"/>
    <w:rsid w:val="F99CA7E4"/>
    <w:rsid w:val="F9BB31C4"/>
    <w:rsid w:val="FA65F80F"/>
    <w:rsid w:val="FA773C47"/>
    <w:rsid w:val="FA796B89"/>
    <w:rsid w:val="FA9F8292"/>
    <w:rsid w:val="FAA162B4"/>
    <w:rsid w:val="FADDC12D"/>
    <w:rsid w:val="FAFD8308"/>
    <w:rsid w:val="FB151573"/>
    <w:rsid w:val="FB632D07"/>
    <w:rsid w:val="FB6B09B5"/>
    <w:rsid w:val="FB7216E3"/>
    <w:rsid w:val="FB7B2581"/>
    <w:rsid w:val="FB7C98B7"/>
    <w:rsid w:val="FB7FEF88"/>
    <w:rsid w:val="FBB74582"/>
    <w:rsid w:val="FBBD9EDF"/>
    <w:rsid w:val="FBC91720"/>
    <w:rsid w:val="FBCF0ED6"/>
    <w:rsid w:val="FBDFB2D1"/>
    <w:rsid w:val="FBEBD57E"/>
    <w:rsid w:val="FBED04F8"/>
    <w:rsid w:val="FBEF8026"/>
    <w:rsid w:val="FBF66A63"/>
    <w:rsid w:val="FBF7B464"/>
    <w:rsid w:val="FBFB3763"/>
    <w:rsid w:val="FBFF634B"/>
    <w:rsid w:val="FC5E9D18"/>
    <w:rsid w:val="FC9FE4E8"/>
    <w:rsid w:val="FCE42736"/>
    <w:rsid w:val="FCEF67D3"/>
    <w:rsid w:val="FCF7A41A"/>
    <w:rsid w:val="FCFFB4FD"/>
    <w:rsid w:val="FD775CBF"/>
    <w:rsid w:val="FDDFC858"/>
    <w:rsid w:val="FDEF2411"/>
    <w:rsid w:val="FDF6DA0F"/>
    <w:rsid w:val="FDF6FBC6"/>
    <w:rsid w:val="FDFF21A6"/>
    <w:rsid w:val="FDFFC079"/>
    <w:rsid w:val="FDFFE3D3"/>
    <w:rsid w:val="FE5D7FC9"/>
    <w:rsid w:val="FE7C7F0B"/>
    <w:rsid w:val="FE7FA455"/>
    <w:rsid w:val="FEDA4266"/>
    <w:rsid w:val="FEDFFAC1"/>
    <w:rsid w:val="FEE78417"/>
    <w:rsid w:val="FEF5630B"/>
    <w:rsid w:val="FEFF54EB"/>
    <w:rsid w:val="FF3F2806"/>
    <w:rsid w:val="FF6D3E81"/>
    <w:rsid w:val="FF738E8F"/>
    <w:rsid w:val="FF799D9E"/>
    <w:rsid w:val="FF7BEF65"/>
    <w:rsid w:val="FF7F213D"/>
    <w:rsid w:val="FF7F4F96"/>
    <w:rsid w:val="FF7FD0CE"/>
    <w:rsid w:val="FF9D5F42"/>
    <w:rsid w:val="FF9E7BBF"/>
    <w:rsid w:val="FF9ECF0D"/>
    <w:rsid w:val="FFAF1A0F"/>
    <w:rsid w:val="FFAFA5A3"/>
    <w:rsid w:val="FFBD8251"/>
    <w:rsid w:val="FFBE6B09"/>
    <w:rsid w:val="FFD7BB44"/>
    <w:rsid w:val="FFD7C069"/>
    <w:rsid w:val="FFDCC823"/>
    <w:rsid w:val="FFDDA694"/>
    <w:rsid w:val="FFDF2097"/>
    <w:rsid w:val="FFDFA199"/>
    <w:rsid w:val="FFDFFDE6"/>
    <w:rsid w:val="FFE440F9"/>
    <w:rsid w:val="FFE5D320"/>
    <w:rsid w:val="FFE9DDA6"/>
    <w:rsid w:val="FFEBBCF8"/>
    <w:rsid w:val="FFEDF99C"/>
    <w:rsid w:val="FFF16FA3"/>
    <w:rsid w:val="FFF4AC28"/>
    <w:rsid w:val="FFF5D6D5"/>
    <w:rsid w:val="FFF896FC"/>
    <w:rsid w:val="FFFADA91"/>
    <w:rsid w:val="FFFB37A0"/>
    <w:rsid w:val="FFFBAED4"/>
    <w:rsid w:val="FFFC1CBE"/>
    <w:rsid w:val="FFFC5062"/>
    <w:rsid w:val="FFFD4B0D"/>
    <w:rsid w:val="FFFD8008"/>
    <w:rsid w:val="FFFDCDC7"/>
    <w:rsid w:val="FFFF2A6E"/>
    <w:rsid w:val="FFFF3B92"/>
    <w:rsid w:val="FFFFE7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semiHidden="0" w:name="heading 2"/>
    <w:lsdException w:qFormat="1" w:uiPriority="9" w:semiHidden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qFormat="1" w:unhideWhenUsed="0" w:uiPriority="99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nhideWhenUsed="0" w:uiPriority="0" w:semiHidden="0" w:name="Hyperlink"/>
    <w:lsdException w:unhideWhenUsed="0" w:uiPriority="0" w:semiHidden="0" w:name="FollowedHyperlink"/>
    <w:lsdException w:qFormat="1" w:unhideWhenUsed="0" w:uiPriority="22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qFormat="1"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iPriority="99" w:semiHidden="0" w:name="List Paragraph"/>
    <w:lsdException w:qFormat="1" w:uiPriority="99" w:name="Quote"/>
    <w:lsdException w:qFormat="1" w:uiPriority="99" w:name="Intense Quote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paragraph" w:styleId="2">
    <w:name w:val="heading 1"/>
    <w:basedOn w:val="1"/>
    <w:next w:val="1"/>
    <w:link w:val="29"/>
    <w:qFormat/>
    <w:uiPriority w:val="0"/>
    <w:pPr>
      <w:keepNext/>
      <w:keepLines/>
      <w:spacing w:before="48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paragraph" w:styleId="3">
    <w:name w:val="heading 2"/>
    <w:basedOn w:val="1"/>
    <w:next w:val="1"/>
    <w:link w:val="30"/>
    <w:unhideWhenUsed/>
    <w:qFormat/>
    <w:uiPriority w:val="9"/>
    <w:pPr>
      <w:keepNext/>
      <w:keepLines/>
      <w:spacing w:line="560" w:lineRule="exact"/>
      <w:ind w:firstLine="200" w:firstLineChars="200"/>
      <w:outlineLvl w:val="1"/>
    </w:pPr>
    <w:rPr>
      <w:rFonts w:eastAsia="楷体" w:asciiTheme="majorHAnsi" w:hAnsiTheme="majorHAnsi" w:cstheme="majorBidi"/>
      <w:b/>
      <w:color w:val="000000" w:themeColor="text1"/>
      <w:sz w:val="32"/>
      <w:szCs w:val="40"/>
      <w14:textFill>
        <w14:solidFill>
          <w14:schemeClr w14:val="tx1"/>
        </w14:solidFill>
      </w14:textFill>
    </w:rPr>
  </w:style>
  <w:style w:type="paragraph" w:styleId="4">
    <w:name w:val="heading 3"/>
    <w:basedOn w:val="1"/>
    <w:next w:val="1"/>
    <w:link w:val="31"/>
    <w:unhideWhenUsed/>
    <w:qFormat/>
    <w:uiPriority w:val="9"/>
    <w:pPr>
      <w:keepNext/>
      <w:keepLines/>
      <w:spacing w:before="160" w:after="80"/>
      <w:outlineLvl w:val="2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5">
    <w:name w:val="heading 4"/>
    <w:basedOn w:val="1"/>
    <w:next w:val="1"/>
    <w:link w:val="32"/>
    <w:semiHidden/>
    <w:unhideWhenUsed/>
    <w:qFormat/>
    <w:uiPriority w:val="0"/>
    <w:pPr>
      <w:keepNext/>
      <w:keepLines/>
      <w:spacing w:before="80" w:after="40"/>
      <w:outlineLvl w:val="3"/>
    </w:pPr>
    <w:rPr>
      <w:rFonts w:cstheme="majorBidi"/>
      <w:color w:val="104862" w:themeColor="accent1" w:themeShade="BF"/>
      <w:sz w:val="28"/>
      <w:szCs w:val="28"/>
    </w:rPr>
  </w:style>
  <w:style w:type="paragraph" w:styleId="6">
    <w:name w:val="heading 5"/>
    <w:basedOn w:val="1"/>
    <w:next w:val="1"/>
    <w:link w:val="33"/>
    <w:semiHidden/>
    <w:unhideWhenUsed/>
    <w:qFormat/>
    <w:uiPriority w:val="0"/>
    <w:pPr>
      <w:keepNext/>
      <w:keepLines/>
      <w:spacing w:before="80" w:after="40"/>
      <w:outlineLvl w:val="4"/>
    </w:pPr>
    <w:rPr>
      <w:rFonts w:cstheme="majorBidi"/>
      <w:color w:val="104862" w:themeColor="accent1" w:themeShade="BF"/>
      <w:sz w:val="24"/>
      <w:szCs w:val="24"/>
    </w:rPr>
  </w:style>
  <w:style w:type="paragraph" w:styleId="7">
    <w:name w:val="heading 6"/>
    <w:basedOn w:val="1"/>
    <w:next w:val="1"/>
    <w:link w:val="34"/>
    <w:semiHidden/>
    <w:unhideWhenUsed/>
    <w:qFormat/>
    <w:uiPriority w:val="0"/>
    <w:pPr>
      <w:keepNext/>
      <w:keepLines/>
      <w:spacing w:before="40"/>
      <w:outlineLvl w:val="5"/>
    </w:pPr>
    <w:rPr>
      <w:rFonts w:cstheme="majorBidi"/>
      <w:b/>
      <w:bCs/>
      <w:color w:val="104862" w:themeColor="accent1" w:themeShade="BF"/>
    </w:rPr>
  </w:style>
  <w:style w:type="paragraph" w:styleId="8">
    <w:name w:val="heading 7"/>
    <w:basedOn w:val="1"/>
    <w:next w:val="1"/>
    <w:link w:val="35"/>
    <w:semiHidden/>
    <w:unhideWhenUsed/>
    <w:qFormat/>
    <w:uiPriority w:val="0"/>
    <w:pPr>
      <w:keepNext/>
      <w:keepLines/>
      <w:spacing w:before="40"/>
      <w:outlineLvl w:val="6"/>
    </w:pPr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36"/>
    <w:semiHidden/>
    <w:unhideWhenUsed/>
    <w:qFormat/>
    <w:uiPriority w:val="0"/>
    <w:pPr>
      <w:keepNext/>
      <w:keepLines/>
      <w:outlineLvl w:val="7"/>
    </w:pPr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0">
    <w:name w:val="heading 9"/>
    <w:basedOn w:val="1"/>
    <w:next w:val="1"/>
    <w:link w:val="37"/>
    <w:semiHidden/>
    <w:unhideWhenUsed/>
    <w:qFormat/>
    <w:uiPriority w:val="0"/>
    <w:pPr>
      <w:keepNext/>
      <w:keepLines/>
      <w:outlineLvl w:val="8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default="1" w:styleId="23">
    <w:name w:val="Default Paragraph Font"/>
    <w:semiHidden/>
    <w:unhideWhenUsed/>
    <w:qFormat/>
    <w:uiPriority w:val="1"/>
  </w:style>
  <w:style w:type="table" w:default="1" w:styleId="21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1">
    <w:name w:val="caption"/>
    <w:basedOn w:val="1"/>
    <w:next w:val="1"/>
    <w:unhideWhenUsed/>
    <w:qFormat/>
    <w:uiPriority w:val="0"/>
    <w:rPr>
      <w:rFonts w:ascii="等线 Light" w:hAnsi="等线 Light" w:eastAsia="黑体" w:cs="Times New Roman"/>
      <w:sz w:val="20"/>
      <w:szCs w:val="20"/>
      <w14:ligatures w14:val="none"/>
    </w:rPr>
  </w:style>
  <w:style w:type="paragraph" w:styleId="12">
    <w:name w:val="annotation text"/>
    <w:basedOn w:val="1"/>
    <w:link w:val="49"/>
    <w:qFormat/>
    <w:uiPriority w:val="0"/>
    <w:pPr>
      <w:jc w:val="left"/>
    </w:pPr>
    <w:rPr>
      <w:rFonts w:ascii="Calibri" w:hAnsi="Calibri" w:eastAsia="宋体" w:cs="Times New Roman"/>
      <w:szCs w:val="24"/>
      <w14:ligatures w14:val="none"/>
    </w:rPr>
  </w:style>
  <w:style w:type="paragraph" w:styleId="13">
    <w:name w:val="Body Text"/>
    <w:basedOn w:val="1"/>
    <w:link w:val="50"/>
    <w:qFormat/>
    <w:uiPriority w:val="0"/>
    <w:pPr>
      <w:spacing w:before="180" w:after="180"/>
    </w:pPr>
    <w:rPr>
      <w:rFonts w:ascii="Calibri" w:hAnsi="Calibri" w:eastAsia="仿宋_GB2312" w:cs="Times New Roman"/>
      <w:sz w:val="32"/>
      <w:szCs w:val="24"/>
      <w14:ligatures w14:val="none"/>
    </w:rPr>
  </w:style>
  <w:style w:type="paragraph" w:styleId="14">
    <w:name w:val="Balloon Text"/>
    <w:basedOn w:val="1"/>
    <w:link w:val="51"/>
    <w:qFormat/>
    <w:uiPriority w:val="0"/>
    <w:rPr>
      <w:rFonts w:ascii="Calibri" w:hAnsi="Calibri" w:eastAsia="宋体" w:cs="Times New Roman"/>
      <w:sz w:val="18"/>
      <w:szCs w:val="18"/>
      <w14:ligatures w14:val="none"/>
    </w:rPr>
  </w:style>
  <w:style w:type="paragraph" w:styleId="15">
    <w:name w:val="footer"/>
    <w:basedOn w:val="1"/>
    <w:link w:val="47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6">
    <w:name w:val="header"/>
    <w:basedOn w:val="1"/>
    <w:link w:val="46"/>
    <w:qFormat/>
    <w:uiPriority w:val="0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7">
    <w:name w:val="Subtitle"/>
    <w:basedOn w:val="1"/>
    <w:next w:val="1"/>
    <w:link w:val="38"/>
    <w:qFormat/>
    <w:uiPriority w:val="0"/>
    <w:pPr>
      <w:spacing w:after="160"/>
      <w:jc w:val="center"/>
    </w:pPr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18">
    <w:name w:val="Normal (Web)"/>
    <w:basedOn w:val="1"/>
    <w:unhideWhenUsed/>
    <w:qFormat/>
    <w:uiPriority w:val="0"/>
    <w:pPr>
      <w:spacing w:beforeAutospacing="1" w:afterAutospacing="1"/>
      <w:jc w:val="left"/>
    </w:pPr>
    <w:rPr>
      <w:rFonts w:cs="Times New Roman"/>
      <w:kern w:val="0"/>
      <w:sz w:val="24"/>
    </w:rPr>
  </w:style>
  <w:style w:type="paragraph" w:styleId="19">
    <w:name w:val="Title"/>
    <w:basedOn w:val="1"/>
    <w:next w:val="1"/>
    <w:link w:val="28"/>
    <w:qFormat/>
    <w:uiPriority w:val="0"/>
    <w:pPr>
      <w:spacing w:after="80"/>
      <w:contextualSpacing/>
      <w:jc w:val="center"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20">
    <w:name w:val="annotation subject"/>
    <w:basedOn w:val="12"/>
    <w:next w:val="12"/>
    <w:link w:val="52"/>
    <w:qFormat/>
    <w:uiPriority w:val="0"/>
    <w:rPr>
      <w:b/>
      <w:bCs/>
    </w:rPr>
  </w:style>
  <w:style w:type="table" w:styleId="22">
    <w:name w:val="Table Grid"/>
    <w:basedOn w:val="21"/>
    <w:qFormat/>
    <w:uiPriority w:val="5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24">
    <w:name w:val="Strong"/>
    <w:qFormat/>
    <w:uiPriority w:val="22"/>
    <w:rPr>
      <w:rFonts w:ascii="Times New Roman" w:hAnsi="Times New Roman" w:eastAsia="宋体" w:cs="Times New Roman"/>
      <w:b/>
      <w:bCs/>
    </w:rPr>
  </w:style>
  <w:style w:type="character" w:styleId="25">
    <w:name w:val="Emphasis"/>
    <w:basedOn w:val="23"/>
    <w:qFormat/>
    <w:uiPriority w:val="0"/>
    <w:rPr>
      <w:i/>
    </w:rPr>
  </w:style>
  <w:style w:type="character" w:styleId="26">
    <w:name w:val="Hyperlink"/>
    <w:basedOn w:val="23"/>
    <w:qFormat/>
    <w:uiPriority w:val="0"/>
    <w:rPr>
      <w:color w:val="467886" w:themeColor="hyperlink"/>
      <w:u w:val="single"/>
      <w14:textFill>
        <w14:solidFill>
          <w14:schemeClr w14:val="hlink"/>
        </w14:solidFill>
      </w14:textFill>
    </w:rPr>
  </w:style>
  <w:style w:type="character" w:styleId="27">
    <w:name w:val="annotation reference"/>
    <w:qFormat/>
    <w:uiPriority w:val="99"/>
    <w:rPr>
      <w:rFonts w:ascii="Times New Roman" w:hAnsi="Times New Roman" w:eastAsia="宋体" w:cs="Times New Roman"/>
      <w:sz w:val="21"/>
      <w:szCs w:val="21"/>
    </w:rPr>
  </w:style>
  <w:style w:type="character" w:customStyle="1" w:styleId="28">
    <w:name w:val="标题 字符"/>
    <w:basedOn w:val="23"/>
    <w:link w:val="19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9">
    <w:name w:val="标题 1 字符"/>
    <w:basedOn w:val="23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8"/>
      <w:szCs w:val="48"/>
    </w:rPr>
  </w:style>
  <w:style w:type="character" w:customStyle="1" w:styleId="30">
    <w:name w:val="标题 2 字符"/>
    <w:basedOn w:val="23"/>
    <w:link w:val="3"/>
    <w:qFormat/>
    <w:uiPriority w:val="9"/>
    <w:rPr>
      <w:rFonts w:eastAsia="楷体" w:asciiTheme="majorHAnsi" w:hAnsiTheme="majorHAnsi" w:cstheme="majorBidi"/>
      <w:b/>
      <w:color w:val="000000" w:themeColor="text1"/>
      <w:sz w:val="32"/>
      <w:szCs w:val="40"/>
      <w14:textFill>
        <w14:solidFill>
          <w14:schemeClr w14:val="tx1"/>
        </w14:solidFill>
      </w14:textFill>
    </w:rPr>
  </w:style>
  <w:style w:type="character" w:customStyle="1" w:styleId="31">
    <w:name w:val="标题 3 字符"/>
    <w:basedOn w:val="23"/>
    <w:link w:val="4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32">
    <w:name w:val="标题 4 字符"/>
    <w:basedOn w:val="23"/>
    <w:link w:val="5"/>
    <w:semiHidden/>
    <w:qFormat/>
    <w:uiPriority w:val="9"/>
    <w:rPr>
      <w:rFonts w:cstheme="majorBidi"/>
      <w:color w:val="104862" w:themeColor="accent1" w:themeShade="BF"/>
      <w:sz w:val="28"/>
      <w:szCs w:val="28"/>
    </w:rPr>
  </w:style>
  <w:style w:type="character" w:customStyle="1" w:styleId="33">
    <w:name w:val="标题 5 字符"/>
    <w:basedOn w:val="23"/>
    <w:link w:val="6"/>
    <w:semiHidden/>
    <w:qFormat/>
    <w:uiPriority w:val="9"/>
    <w:rPr>
      <w:rFonts w:cstheme="majorBidi"/>
      <w:color w:val="104862" w:themeColor="accent1" w:themeShade="BF"/>
      <w:sz w:val="24"/>
      <w:szCs w:val="24"/>
    </w:rPr>
  </w:style>
  <w:style w:type="character" w:customStyle="1" w:styleId="34">
    <w:name w:val="标题 6 字符"/>
    <w:basedOn w:val="23"/>
    <w:link w:val="7"/>
    <w:semiHidden/>
    <w:qFormat/>
    <w:uiPriority w:val="9"/>
    <w:rPr>
      <w:rFonts w:cstheme="majorBidi"/>
      <w:b/>
      <w:bCs/>
      <w:color w:val="104862" w:themeColor="accent1" w:themeShade="BF"/>
    </w:rPr>
  </w:style>
  <w:style w:type="character" w:customStyle="1" w:styleId="35">
    <w:name w:val="标题 7 字符"/>
    <w:basedOn w:val="23"/>
    <w:link w:val="8"/>
    <w:semiHidden/>
    <w:qFormat/>
    <w:uiPriority w:val="9"/>
    <w:rPr>
      <w:rFonts w:cstheme="majorBidi"/>
      <w:b/>
      <w:b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6">
    <w:name w:val="标题 8 字符"/>
    <w:basedOn w:val="23"/>
    <w:link w:val="9"/>
    <w:semiHidden/>
    <w:qFormat/>
    <w:uiPriority w:val="9"/>
    <w:rPr>
      <w:rFonts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7">
    <w:name w:val="标题 9 字符"/>
    <w:basedOn w:val="23"/>
    <w:link w:val="10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38">
    <w:name w:val="副标题 字符"/>
    <w:basedOn w:val="23"/>
    <w:link w:val="17"/>
    <w:qFormat/>
    <w:uiPriority w:val="11"/>
    <w:rPr>
      <w:rFonts w:asciiTheme="majorHAnsi" w:hAnsiTheme="majorHAnsi"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39">
    <w:name w:val="Quote"/>
    <w:basedOn w:val="1"/>
    <w:next w:val="1"/>
    <w:link w:val="40"/>
    <w:semiHidden/>
    <w:unhideWhenUsed/>
    <w:qFormat/>
    <w:uiPriority w:val="99"/>
    <w:pPr>
      <w:spacing w:before="160" w:after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40">
    <w:name w:val="引用 字符"/>
    <w:basedOn w:val="23"/>
    <w:link w:val="3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41">
    <w:name w:val="List Paragraph"/>
    <w:basedOn w:val="1"/>
    <w:unhideWhenUsed/>
    <w:qFormat/>
    <w:uiPriority w:val="99"/>
    <w:pPr>
      <w:ind w:left="720"/>
      <w:contextualSpacing/>
    </w:pPr>
  </w:style>
  <w:style w:type="character" w:customStyle="1" w:styleId="42">
    <w:name w:val="明显强调1"/>
    <w:basedOn w:val="23"/>
    <w:qFormat/>
    <w:uiPriority w:val="21"/>
    <w:rPr>
      <w:i/>
      <w:iCs/>
      <w:color w:val="104862" w:themeColor="accent1" w:themeShade="BF"/>
    </w:rPr>
  </w:style>
  <w:style w:type="paragraph" w:styleId="43">
    <w:name w:val="Intense Quote"/>
    <w:basedOn w:val="1"/>
    <w:next w:val="1"/>
    <w:link w:val="44"/>
    <w:semiHidden/>
    <w:unhideWhenUsed/>
    <w:qFormat/>
    <w:uiPriority w:val="99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44">
    <w:name w:val="明显引用 字符"/>
    <w:basedOn w:val="23"/>
    <w:link w:val="43"/>
    <w:qFormat/>
    <w:uiPriority w:val="30"/>
    <w:rPr>
      <w:i/>
      <w:iCs/>
      <w:color w:val="104862" w:themeColor="accent1" w:themeShade="BF"/>
    </w:rPr>
  </w:style>
  <w:style w:type="character" w:customStyle="1" w:styleId="45">
    <w:name w:val="明显参考1"/>
    <w:basedOn w:val="23"/>
    <w:qFormat/>
    <w:uiPriority w:val="32"/>
    <w:rPr>
      <w:b/>
      <w:bCs/>
      <w:smallCaps/>
      <w:color w:val="104862" w:themeColor="accent1" w:themeShade="BF"/>
      <w:spacing w:val="5"/>
    </w:rPr>
  </w:style>
  <w:style w:type="character" w:customStyle="1" w:styleId="46">
    <w:name w:val="页眉 字符"/>
    <w:basedOn w:val="23"/>
    <w:link w:val="16"/>
    <w:qFormat/>
    <w:uiPriority w:val="99"/>
    <w:rPr>
      <w:sz w:val="18"/>
      <w:szCs w:val="18"/>
    </w:rPr>
  </w:style>
  <w:style w:type="character" w:customStyle="1" w:styleId="47">
    <w:name w:val="页脚 字符"/>
    <w:basedOn w:val="23"/>
    <w:link w:val="15"/>
    <w:qFormat/>
    <w:uiPriority w:val="99"/>
    <w:rPr>
      <w:sz w:val="18"/>
      <w:szCs w:val="18"/>
    </w:rPr>
  </w:style>
  <w:style w:type="character" w:customStyle="1" w:styleId="48">
    <w:name w:val="未处理的提及1"/>
    <w:basedOn w:val="2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49">
    <w:name w:val="批注文字 字符"/>
    <w:link w:val="12"/>
    <w:qFormat/>
    <w:uiPriority w:val="0"/>
    <w:rPr>
      <w:rFonts w:ascii="Times New Roman" w:hAnsi="Times New Roman" w:eastAsia="宋体" w:cs="Times New Roman"/>
    </w:rPr>
  </w:style>
  <w:style w:type="character" w:customStyle="1" w:styleId="50">
    <w:name w:val="正文文本 字符"/>
    <w:link w:val="13"/>
    <w:qFormat/>
    <w:uiPriority w:val="0"/>
    <w:rPr>
      <w:rFonts w:ascii="Times New Roman" w:hAnsi="Times New Roman" w:eastAsia="仿宋_GB2312" w:cs="Times New Roman"/>
      <w:sz w:val="32"/>
    </w:rPr>
  </w:style>
  <w:style w:type="character" w:customStyle="1" w:styleId="51">
    <w:name w:val="批注框文本 字符"/>
    <w:link w:val="14"/>
    <w:qFormat/>
    <w:uiPriority w:val="0"/>
    <w:rPr>
      <w:rFonts w:ascii="Times New Roman" w:hAnsi="Times New Roman" w:eastAsia="宋体" w:cs="Times New Roman"/>
      <w:sz w:val="18"/>
      <w:szCs w:val="18"/>
    </w:rPr>
  </w:style>
  <w:style w:type="character" w:customStyle="1" w:styleId="52">
    <w:name w:val="批注主题 字符"/>
    <w:link w:val="20"/>
    <w:qFormat/>
    <w:uiPriority w:val="0"/>
    <w:rPr>
      <w:rFonts w:ascii="Times New Roman" w:hAnsi="Times New Roman" w:eastAsia="宋体" w:cs="Times New Roman"/>
      <w:b/>
      <w:bCs/>
    </w:rPr>
  </w:style>
  <w:style w:type="character" w:customStyle="1" w:styleId="53">
    <w:name w:val="_Style 51"/>
    <w:qFormat/>
    <w:uiPriority w:val="21"/>
    <w:rPr>
      <w:rFonts w:ascii="Times New Roman" w:hAnsi="Times New Roman" w:eastAsia="宋体" w:cs="Times New Roman"/>
      <w:i/>
      <w:iCs/>
      <w:color w:val="5B9BD5"/>
    </w:rPr>
  </w:style>
  <w:style w:type="character" w:customStyle="1" w:styleId="54">
    <w:name w:val="font21"/>
    <w:qFormat/>
    <w:uiPriority w:val="0"/>
    <w:rPr>
      <w:rFonts w:hint="eastAsia" w:ascii="仿宋_GB2312" w:hAnsi="Times New Roman" w:eastAsia="仿宋_GB2312" w:cs="仿宋_GB2312"/>
      <w:color w:val="000000"/>
      <w:sz w:val="28"/>
      <w:szCs w:val="28"/>
      <w:u w:val="none"/>
    </w:rPr>
  </w:style>
  <w:style w:type="character" w:customStyle="1" w:styleId="55">
    <w:name w:val="font41"/>
    <w:qFormat/>
    <w:uiPriority w:val="0"/>
    <w:rPr>
      <w:rFonts w:hint="eastAsia" w:ascii="仿宋_GB2312" w:hAnsi="Times New Roman" w:eastAsia="仿宋_GB2312" w:cs="仿宋_GB2312"/>
      <w:color w:val="000000"/>
      <w:sz w:val="28"/>
      <w:szCs w:val="28"/>
      <w:u w:val="single"/>
    </w:rPr>
  </w:style>
  <w:style w:type="paragraph" w:customStyle="1" w:styleId="56">
    <w:name w:val="_Style 54"/>
    <w:unhideWhenUsed/>
    <w:qFormat/>
    <w:uiPriority w:val="99"/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customStyle="1" w:styleId="57">
    <w:name w:val="未处理的提及2"/>
    <w:basedOn w:val="23"/>
    <w:semiHidden/>
    <w:unhideWhenUsed/>
    <w:qFormat/>
    <w:uiPriority w:val="99"/>
    <w:rPr>
      <w:color w:val="605E5C"/>
      <w:shd w:val="clear" w:color="auto" w:fill="E1DFDD"/>
    </w:rPr>
  </w:style>
  <w:style w:type="paragraph" w:customStyle="1" w:styleId="58">
    <w:name w:val="总标题"/>
    <w:basedOn w:val="19"/>
    <w:link w:val="59"/>
    <w:qFormat/>
    <w:uiPriority w:val="0"/>
    <w:pPr>
      <w:spacing w:after="0" w:line="560" w:lineRule="exact"/>
      <w:ind w:firstLine="880" w:firstLineChars="200"/>
      <w:contextualSpacing w:val="0"/>
    </w:pPr>
    <w:rPr>
      <w:rFonts w:ascii="方正小标宋_GBK" w:hAnsi="华文中宋" w:eastAsia="方正小标宋_GBK" w:cs="Times New Roman"/>
      <w:spacing w:val="0"/>
      <w:kern w:val="2"/>
      <w:sz w:val="44"/>
      <w:szCs w:val="44"/>
      <w14:ligatures w14:val="none"/>
    </w:rPr>
  </w:style>
  <w:style w:type="character" w:customStyle="1" w:styleId="59">
    <w:name w:val="总标题 字符"/>
    <w:link w:val="58"/>
    <w:qFormat/>
    <w:uiPriority w:val="0"/>
    <w:rPr>
      <w:rFonts w:ascii="方正小标宋_GBK" w:hAnsi="华文中宋" w:eastAsia="方正小标宋_GBK"/>
      <w:kern w:val="2"/>
      <w:sz w:val="44"/>
      <w:szCs w:val="44"/>
    </w:rPr>
  </w:style>
  <w:style w:type="paragraph" w:customStyle="1" w:styleId="60">
    <w:name w:val="Revision"/>
    <w:hidden/>
    <w:unhideWhenUsed/>
    <w:qFormat/>
    <w:uiPriority w:val="99"/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  <w14:ligatures w14:val="standardContextual"/>
    </w:rPr>
  </w:style>
  <w:style w:type="character" w:customStyle="1" w:styleId="61">
    <w:name w:val="Unresolved Mention"/>
    <w:basedOn w:val="23"/>
    <w:semiHidden/>
    <w:unhideWhenUsed/>
    <w:qFormat/>
    <w:uiPriority w:val="99"/>
    <w:rPr>
      <w:color w:val="605E5C"/>
      <w:shd w:val="clear" w:color="auto" w:fill="E1DFDD"/>
    </w:rPr>
  </w:style>
  <w:style w:type="character" w:customStyle="1" w:styleId="62">
    <w:name w:val="font31"/>
    <w:basedOn w:val="23"/>
    <w:qFormat/>
    <w:uiPriority w:val="0"/>
    <w:rPr>
      <w:rFonts w:hint="default" w:ascii="仿宋_GB2312" w:eastAsia="仿宋_GB2312" w:cs="仿宋_GB2312"/>
      <w:color w:val="000000"/>
      <w:sz w:val="24"/>
      <w:szCs w:val="24"/>
      <w:u w:val="none"/>
    </w:rPr>
  </w:style>
  <w:style w:type="character" w:customStyle="1" w:styleId="63">
    <w:name w:val="font51"/>
    <w:basedOn w:val="23"/>
    <w:qFormat/>
    <w:uiPriority w:val="0"/>
    <w:rPr>
      <w:rFonts w:hint="default" w:ascii="仿宋_GB2312" w:eastAsia="仿宋_GB2312" w:cs="仿宋_GB2312"/>
      <w:color w:val="FF0000"/>
      <w:sz w:val="24"/>
      <w:szCs w:val="24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3</Pages>
  <Words>1456</Words>
  <Characters>1505</Characters>
  <Lines>39</Lines>
  <Paragraphs>11</Paragraphs>
  <TotalTime>19</TotalTime>
  <ScaleCrop>false</ScaleCrop>
  <LinksUpToDate>false</LinksUpToDate>
  <CharactersWithSpaces>1506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2025-10-24T11:15:00Z</dcterms:created>
  <dc:creator>Lily han</dc:creator>
  <cp:lastModifiedBy>Keith</cp:lastModifiedBy>
  <cp:lastPrinted>2026-10-23T05:14:00Z</cp:lastPrinted>
  <dcterms:modified xsi:type="dcterms:W3CDTF">2026-10-23T09:46:47Z</dcterms:modified>
  <cp:revision>86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eyJoZGlkIjoiYTM4ZDg5NmYyZWZhMDY2MTQ3ZDFiZWY5YTBjZDY1YzYiLCJ1c2VySWQiOiI1NDI5Mjk3NDQifQ==</vt:lpwstr>
  </property>
  <property fmtid="{D5CDD505-2E9C-101B-9397-08002B2CF9AE}" pid="3" name="KSOProductBuildVer">
    <vt:lpwstr>2052-12.1.0.29161</vt:lpwstr>
  </property>
  <property fmtid="{D5CDD505-2E9C-101B-9397-08002B2CF9AE}" pid="4" name="ICV">
    <vt:lpwstr>0C4EB6EE692E42A08777F989CB21E2EB_13</vt:lpwstr>
  </property>
</Properties>
</file>